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9D" w:rsidRPr="003219F2" w:rsidRDefault="00A86002" w:rsidP="0017509D">
      <w:pPr>
        <w:ind w:left="5670"/>
        <w:rPr>
          <w:rFonts w:eastAsia="Courier New"/>
          <w:b/>
          <w:bCs/>
        </w:rPr>
      </w:pPr>
      <w:r w:rsidRPr="00A860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9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509D" w:rsidRPr="003219F2" w:rsidRDefault="0017509D" w:rsidP="0017509D">
                  <w:pPr>
                    <w:jc w:val="both"/>
                    <w:rPr>
                      <w:sz w:val="20"/>
                      <w:szCs w:val="20"/>
                    </w:rPr>
                  </w:pPr>
                  <w:r w:rsidRPr="003219F2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3219F2">
                    <w:rPr>
                      <w:sz w:val="20"/>
                      <w:szCs w:val="20"/>
                    </w:rPr>
                    <w:t>б</w:t>
                  </w:r>
                  <w:r w:rsidRPr="003219F2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ректора </w:t>
                  </w:r>
                  <w:proofErr w:type="spellStart"/>
                  <w:r w:rsidRPr="003219F2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3219F2">
                    <w:rPr>
                      <w:sz w:val="20"/>
                      <w:szCs w:val="20"/>
                    </w:rPr>
                    <w:t xml:space="preserve"> от </w:t>
                  </w:r>
                  <w:r w:rsidR="00701023" w:rsidRPr="004D7BB7">
                    <w:rPr>
                      <w:color w:val="000000"/>
                      <w:sz w:val="20"/>
                    </w:rPr>
                    <w:t xml:space="preserve">27.03.2023 № 51      </w:t>
                  </w:r>
                </w:p>
                <w:p w:rsidR="0017509D" w:rsidRPr="009D3925" w:rsidRDefault="0017509D" w:rsidP="001750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7509D" w:rsidRDefault="0017509D" w:rsidP="0017509D">
                  <w:pPr>
                    <w:jc w:val="both"/>
                  </w:pPr>
                </w:p>
              </w:txbxContent>
            </v:textbox>
          </v:shape>
        </w:pict>
      </w:r>
    </w:p>
    <w:p w:rsidR="0017509D" w:rsidRPr="003219F2" w:rsidRDefault="0017509D" w:rsidP="0017509D">
      <w:pPr>
        <w:ind w:left="5670"/>
        <w:rPr>
          <w:rFonts w:eastAsia="Courier New"/>
          <w:b/>
          <w:bCs/>
        </w:rPr>
      </w:pPr>
    </w:p>
    <w:p w:rsidR="0017509D" w:rsidRPr="003219F2" w:rsidRDefault="0017509D" w:rsidP="0017509D">
      <w:pPr>
        <w:ind w:left="5670"/>
        <w:rPr>
          <w:rFonts w:eastAsia="Courier New"/>
          <w:b/>
          <w:bCs/>
        </w:rPr>
      </w:pPr>
    </w:p>
    <w:p w:rsidR="0017509D" w:rsidRPr="003219F2" w:rsidRDefault="0017509D" w:rsidP="0017509D">
      <w:pPr>
        <w:ind w:left="5670"/>
        <w:rPr>
          <w:rFonts w:eastAsia="Courier New"/>
          <w:b/>
          <w:bCs/>
        </w:rPr>
      </w:pPr>
    </w:p>
    <w:p w:rsidR="0017509D" w:rsidRPr="003219F2" w:rsidRDefault="0017509D" w:rsidP="0017509D">
      <w:pPr>
        <w:ind w:left="5670"/>
        <w:rPr>
          <w:rFonts w:eastAsia="Courier New"/>
          <w:b/>
          <w:bCs/>
        </w:rPr>
      </w:pP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3219F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3219F2">
        <w:rPr>
          <w:rFonts w:eastAsia="Courier New"/>
          <w:noProof/>
          <w:lang w:bidi="ru-RU"/>
        </w:rPr>
        <w:t>«Омская гуманитарная академия»</w:t>
      </w: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219F2">
        <w:rPr>
          <w:rFonts w:eastAsia="Courier New"/>
          <w:noProof/>
          <w:lang w:bidi="ru-RU"/>
        </w:rPr>
        <w:t>Кафедра «</w:t>
      </w:r>
      <w:r w:rsidRPr="003219F2">
        <w:t>Педагогики, психологии и социальной работы</w:t>
      </w:r>
      <w:r w:rsidRPr="003219F2">
        <w:rPr>
          <w:rFonts w:eastAsia="Courier New"/>
          <w:noProof/>
          <w:lang w:bidi="ru-RU"/>
        </w:rPr>
        <w:t>»</w:t>
      </w: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7509D" w:rsidRPr="003219F2" w:rsidRDefault="00A86002" w:rsidP="0017509D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6002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509D" w:rsidRPr="00C94464" w:rsidRDefault="0017509D" w:rsidP="0017509D">
                  <w:pPr>
                    <w:jc w:val="center"/>
                  </w:pPr>
                  <w:r w:rsidRPr="00C94464">
                    <w:t>УТВЕРЖДАЮ:</w:t>
                  </w:r>
                </w:p>
                <w:p w:rsidR="0017509D" w:rsidRPr="00C94464" w:rsidRDefault="0017509D" w:rsidP="0017509D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17509D" w:rsidRDefault="0017509D" w:rsidP="0017509D">
                  <w:pPr>
                    <w:jc w:val="center"/>
                  </w:pPr>
                </w:p>
                <w:p w:rsidR="0017509D" w:rsidRPr="00C94464" w:rsidRDefault="0017509D" w:rsidP="0017509D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7509D" w:rsidRPr="00C94464" w:rsidRDefault="00701023" w:rsidP="00701023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7509D" w:rsidRPr="003219F2" w:rsidRDefault="0017509D" w:rsidP="0017509D">
      <w:pPr>
        <w:jc w:val="center"/>
        <w:rPr>
          <w:lang w:eastAsia="en-US"/>
        </w:rPr>
      </w:pPr>
    </w:p>
    <w:p w:rsidR="0017509D" w:rsidRPr="003219F2" w:rsidRDefault="0017509D" w:rsidP="0017509D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7509D" w:rsidRPr="003219F2" w:rsidRDefault="0017509D" w:rsidP="0017509D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7509D" w:rsidRPr="003219F2" w:rsidRDefault="0017509D" w:rsidP="0017509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219F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17509D" w:rsidRPr="003219F2" w:rsidRDefault="0017509D" w:rsidP="0017509D">
      <w:pPr>
        <w:tabs>
          <w:tab w:val="left" w:pos="708"/>
        </w:tabs>
        <w:jc w:val="center"/>
        <w:rPr>
          <w:b/>
        </w:rPr>
      </w:pPr>
    </w:p>
    <w:p w:rsidR="0017509D" w:rsidRPr="003219F2" w:rsidRDefault="0017509D" w:rsidP="0017509D">
      <w:pPr>
        <w:suppressAutoHyphens/>
        <w:jc w:val="center"/>
        <w:rPr>
          <w:b/>
          <w:bCs/>
          <w:caps/>
          <w:sz w:val="32"/>
          <w:szCs w:val="32"/>
        </w:rPr>
      </w:pPr>
      <w:r w:rsidRPr="003219F2">
        <w:rPr>
          <w:b/>
          <w:bCs/>
          <w:caps/>
          <w:sz w:val="32"/>
          <w:szCs w:val="32"/>
        </w:rPr>
        <w:t xml:space="preserve">методология подготовки научного исследования в области образования </w:t>
      </w:r>
    </w:p>
    <w:p w:rsidR="0017509D" w:rsidRPr="003219F2" w:rsidRDefault="0017509D" w:rsidP="0017509D">
      <w:pPr>
        <w:suppressAutoHyphens/>
        <w:jc w:val="center"/>
        <w:rPr>
          <w:bCs/>
          <w:caps/>
          <w:sz w:val="32"/>
          <w:szCs w:val="32"/>
        </w:rPr>
      </w:pPr>
      <w:r w:rsidRPr="003219F2">
        <w:rPr>
          <w:b/>
          <w:bCs/>
          <w:caps/>
          <w:sz w:val="32"/>
          <w:szCs w:val="32"/>
        </w:rPr>
        <w:t>и педагогических наук</w:t>
      </w:r>
    </w:p>
    <w:p w:rsidR="0017509D" w:rsidRPr="003219F2" w:rsidRDefault="0017509D" w:rsidP="0017509D">
      <w:pPr>
        <w:suppressAutoHyphens/>
        <w:jc w:val="center"/>
        <w:rPr>
          <w:bCs/>
        </w:rPr>
      </w:pPr>
      <w:r w:rsidRPr="003219F2">
        <w:rPr>
          <w:bCs/>
        </w:rPr>
        <w:t>Б</w:t>
      </w:r>
      <w:proofErr w:type="gramStart"/>
      <w:r w:rsidRPr="003219F2">
        <w:rPr>
          <w:bCs/>
        </w:rPr>
        <w:t>1</w:t>
      </w:r>
      <w:proofErr w:type="gramEnd"/>
      <w:r w:rsidRPr="003219F2">
        <w:rPr>
          <w:bCs/>
        </w:rPr>
        <w:t>.Б.03</w:t>
      </w:r>
    </w:p>
    <w:p w:rsidR="0017509D" w:rsidRPr="003219F2" w:rsidRDefault="0017509D" w:rsidP="0017509D">
      <w:pPr>
        <w:suppressAutoHyphens/>
        <w:jc w:val="center"/>
        <w:rPr>
          <w:b/>
          <w:bCs/>
        </w:rPr>
      </w:pPr>
    </w:p>
    <w:p w:rsidR="0017509D" w:rsidRPr="003219F2" w:rsidRDefault="0017509D" w:rsidP="0017509D">
      <w:pPr>
        <w:ind w:right="1"/>
        <w:contextualSpacing/>
        <w:jc w:val="center"/>
        <w:rPr>
          <w:rFonts w:eastAsia="Courier New"/>
          <w:lang w:bidi="ru-RU"/>
        </w:rPr>
      </w:pPr>
      <w:r w:rsidRPr="003219F2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7509D" w:rsidRPr="003219F2" w:rsidRDefault="0017509D" w:rsidP="0017509D">
      <w:pPr>
        <w:suppressAutoHyphens/>
        <w:jc w:val="center"/>
      </w:pPr>
      <w:r w:rsidRPr="003219F2">
        <w:t>программе подготовки научно-педагогических кадров в аспирантуре</w:t>
      </w:r>
    </w:p>
    <w:p w:rsidR="0017509D" w:rsidRPr="003219F2" w:rsidRDefault="0017509D" w:rsidP="0017509D">
      <w:pPr>
        <w:suppressAutoHyphens/>
        <w:jc w:val="center"/>
      </w:pPr>
      <w:r w:rsidRPr="003219F2">
        <w:t>по направлению подготовки кадров высшей квалификации</w:t>
      </w:r>
    </w:p>
    <w:p w:rsidR="0017509D" w:rsidRPr="003219F2" w:rsidRDefault="0017509D" w:rsidP="0017509D">
      <w:pPr>
        <w:suppressAutoHyphens/>
        <w:jc w:val="center"/>
        <w:rPr>
          <w:b/>
        </w:rPr>
      </w:pPr>
    </w:p>
    <w:p w:rsidR="0017509D" w:rsidRPr="003219F2" w:rsidRDefault="0017509D" w:rsidP="0017509D">
      <w:pPr>
        <w:suppressAutoHyphens/>
        <w:jc w:val="center"/>
        <w:rPr>
          <w:rFonts w:eastAsia="Courier New"/>
          <w:lang w:bidi="ru-RU"/>
        </w:rPr>
      </w:pPr>
      <w:r w:rsidRPr="003219F2">
        <w:t>Направление подготовки</w:t>
      </w:r>
      <w:r w:rsidRPr="003219F2">
        <w:rPr>
          <w:b/>
        </w:rPr>
        <w:t xml:space="preserve"> 44.06.01 Образование и педагогические науки</w:t>
      </w:r>
    </w:p>
    <w:p w:rsidR="0017509D" w:rsidRPr="003219F2" w:rsidRDefault="0017509D" w:rsidP="0017509D">
      <w:pPr>
        <w:suppressAutoHyphens/>
        <w:jc w:val="center"/>
      </w:pPr>
      <w:r w:rsidRPr="003219F2">
        <w:t>(уровень подготовки кадров высшей квалификации)</w:t>
      </w:r>
    </w:p>
    <w:p w:rsidR="0017509D" w:rsidRPr="003219F2" w:rsidRDefault="0017509D" w:rsidP="0017509D">
      <w:pPr>
        <w:suppressAutoHyphens/>
        <w:jc w:val="center"/>
        <w:rPr>
          <w:rFonts w:eastAsia="Courier New"/>
          <w:b/>
          <w:lang w:bidi="ru-RU"/>
        </w:rPr>
      </w:pPr>
    </w:p>
    <w:p w:rsidR="0017509D" w:rsidRPr="003219F2" w:rsidRDefault="0017509D" w:rsidP="0017509D">
      <w:pPr>
        <w:suppressAutoHyphens/>
        <w:jc w:val="center"/>
        <w:rPr>
          <w:rFonts w:eastAsia="Courier New"/>
          <w:lang w:bidi="ru-RU"/>
        </w:rPr>
      </w:pPr>
    </w:p>
    <w:p w:rsidR="0017509D" w:rsidRPr="003219F2" w:rsidRDefault="0017509D" w:rsidP="0017509D">
      <w:pPr>
        <w:suppressAutoHyphens/>
        <w:jc w:val="center"/>
        <w:rPr>
          <w:rFonts w:eastAsia="Courier New"/>
          <w:lang w:bidi="ru-RU"/>
        </w:rPr>
      </w:pPr>
      <w:r w:rsidRPr="003219F2">
        <w:rPr>
          <w:rFonts w:eastAsia="Courier New"/>
          <w:lang w:bidi="ru-RU"/>
        </w:rPr>
        <w:t>Направленность программы «</w:t>
      </w:r>
      <w:r w:rsidRPr="003219F2">
        <w:rPr>
          <w:b/>
        </w:rPr>
        <w:t>Общая педагогика, история педагогики и образования</w:t>
      </w:r>
      <w:r w:rsidRPr="003219F2">
        <w:rPr>
          <w:rFonts w:eastAsia="Courier New"/>
          <w:lang w:bidi="ru-RU"/>
        </w:rPr>
        <w:t>»</w:t>
      </w:r>
    </w:p>
    <w:p w:rsidR="0017509D" w:rsidRPr="003219F2" w:rsidRDefault="0017509D" w:rsidP="0017509D">
      <w:pPr>
        <w:suppressAutoHyphens/>
        <w:jc w:val="center"/>
        <w:rPr>
          <w:rFonts w:eastAsia="Courier New"/>
          <w:lang w:bidi="ru-RU"/>
        </w:rPr>
      </w:pPr>
    </w:p>
    <w:p w:rsidR="0017509D" w:rsidRPr="003219F2" w:rsidRDefault="0017509D" w:rsidP="0017509D">
      <w:pPr>
        <w:suppressAutoHyphens/>
        <w:jc w:val="center"/>
        <w:rPr>
          <w:rFonts w:eastAsia="Courier New"/>
          <w:lang w:bidi="ru-RU"/>
        </w:rPr>
      </w:pPr>
    </w:p>
    <w:p w:rsidR="0017509D" w:rsidRPr="003219F2" w:rsidRDefault="0017509D" w:rsidP="0017509D">
      <w:pPr>
        <w:suppressAutoHyphens/>
        <w:jc w:val="center"/>
        <w:rPr>
          <w:rFonts w:eastAsia="Courier New"/>
          <w:b/>
          <w:lang w:bidi="ru-RU"/>
        </w:rPr>
      </w:pPr>
    </w:p>
    <w:p w:rsidR="0017509D" w:rsidRPr="003219F2" w:rsidRDefault="0017509D" w:rsidP="0017509D">
      <w:pPr>
        <w:suppressAutoHyphens/>
        <w:jc w:val="center"/>
        <w:rPr>
          <w:rFonts w:eastAsia="Courier New"/>
          <w:b/>
          <w:lang w:bidi="ru-RU"/>
        </w:rPr>
      </w:pPr>
      <w:r w:rsidRPr="003219F2">
        <w:rPr>
          <w:rFonts w:eastAsia="Courier New"/>
          <w:b/>
          <w:lang w:bidi="ru-RU"/>
        </w:rPr>
        <w:t>Виды профессиональной деятельности:</w:t>
      </w:r>
    </w:p>
    <w:p w:rsidR="0017509D" w:rsidRPr="003219F2" w:rsidRDefault="0017509D" w:rsidP="0017509D">
      <w:pPr>
        <w:pStyle w:val="ConsPlusNormal"/>
        <w:jc w:val="center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3219F2">
        <w:rPr>
          <w:rFonts w:ascii="Times New Roman" w:eastAsia="Courier New" w:hAnsi="Times New Roman" w:cs="Times New Roman"/>
          <w:sz w:val="22"/>
          <w:szCs w:val="22"/>
          <w:lang w:bidi="ru-RU"/>
        </w:rPr>
        <w:t>научно-исследовательская деятельность в области образования и социальной сферы;</w:t>
      </w:r>
    </w:p>
    <w:p w:rsidR="0017509D" w:rsidRPr="003219F2" w:rsidRDefault="0017509D" w:rsidP="0017509D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219F2">
        <w:rPr>
          <w:rFonts w:ascii="Times New Roman" w:eastAsia="Courier New" w:hAnsi="Times New Roman" w:cs="Times New Roman"/>
          <w:sz w:val="22"/>
          <w:szCs w:val="22"/>
          <w:lang w:bidi="ru-RU"/>
        </w:rPr>
        <w:t>преподавательская деятельность по образовательным программам высшего образования</w:t>
      </w:r>
    </w:p>
    <w:p w:rsidR="0017509D" w:rsidRPr="003219F2" w:rsidRDefault="0017509D" w:rsidP="0017509D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17509D" w:rsidRPr="003219F2" w:rsidRDefault="0017509D" w:rsidP="0017509D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17509D" w:rsidRPr="003219F2" w:rsidRDefault="0017509D" w:rsidP="0017509D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17509D" w:rsidRPr="003219F2" w:rsidRDefault="0017509D" w:rsidP="0017509D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17509D" w:rsidRPr="003219F2" w:rsidRDefault="0017509D" w:rsidP="0017509D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3219F2">
        <w:rPr>
          <w:rFonts w:eastAsia="SimSun"/>
          <w:b/>
          <w:kern w:val="2"/>
          <w:lang w:eastAsia="hi-IN" w:bidi="hi-IN"/>
        </w:rPr>
        <w:t>Для обучающихся:</w:t>
      </w:r>
    </w:p>
    <w:p w:rsidR="0017509D" w:rsidRPr="0017509D" w:rsidRDefault="0017509D" w:rsidP="0017509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17509D">
        <w:rPr>
          <w:rFonts w:eastAsia="SimSun"/>
          <w:kern w:val="2"/>
          <w:lang w:eastAsia="hi-IN" w:bidi="hi-IN"/>
        </w:rPr>
        <w:t>очно</w:t>
      </w:r>
      <w:r w:rsidR="00CB2539">
        <w:rPr>
          <w:rFonts w:eastAsia="SimSun"/>
          <w:kern w:val="2"/>
          <w:lang w:eastAsia="hi-IN" w:bidi="hi-IN"/>
        </w:rPr>
        <w:t>й формы обучения 202</w:t>
      </w:r>
      <w:r w:rsidR="006D3B5C">
        <w:rPr>
          <w:rFonts w:eastAsia="SimSun"/>
          <w:kern w:val="2"/>
          <w:lang w:eastAsia="hi-IN" w:bidi="hi-IN"/>
        </w:rPr>
        <w:t>1</w:t>
      </w:r>
      <w:r w:rsidRPr="0017509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17509D" w:rsidRPr="0017509D" w:rsidRDefault="00CB2539" w:rsidP="0017509D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6D3B5C">
        <w:rPr>
          <w:rFonts w:eastAsia="SimSun"/>
          <w:kern w:val="2"/>
          <w:lang w:eastAsia="hi-IN" w:bidi="hi-IN"/>
        </w:rPr>
        <w:t>1</w:t>
      </w:r>
      <w:r w:rsidR="0017509D" w:rsidRPr="0017509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17509D" w:rsidRPr="0017509D" w:rsidRDefault="0017509D" w:rsidP="0017509D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A51DDA" w:rsidRPr="009478EA" w:rsidRDefault="00701023" w:rsidP="00A51DDA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A51DDA" w:rsidRDefault="00A51DDA" w:rsidP="0017509D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701023" w:rsidRDefault="00701023" w:rsidP="00701023">
      <w:pPr>
        <w:jc w:val="center"/>
        <w:rPr>
          <w:color w:val="000000"/>
        </w:rPr>
      </w:pPr>
      <w:r>
        <w:rPr>
          <w:color w:val="000000"/>
        </w:rPr>
        <w:t>Омск, 2023</w:t>
      </w:r>
    </w:p>
    <w:p w:rsidR="00E609A6" w:rsidRPr="00B05090" w:rsidRDefault="00E609A6" w:rsidP="00E609A6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E609A6" w:rsidRPr="00B05090" w:rsidRDefault="00E609A6" w:rsidP="00E609A6">
      <w:pPr>
        <w:jc w:val="both"/>
        <w:rPr>
          <w:spacing w:val="-3"/>
          <w:lang w:eastAsia="en-US"/>
        </w:rPr>
      </w:pPr>
    </w:p>
    <w:p w:rsidR="00E609A6" w:rsidRDefault="00E609A6" w:rsidP="00E609A6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E609A6" w:rsidRPr="00B05090" w:rsidRDefault="00E609A6" w:rsidP="00E609A6">
      <w:pPr>
        <w:jc w:val="both"/>
        <w:rPr>
          <w:spacing w:val="-3"/>
          <w:lang w:eastAsia="en-US"/>
        </w:rPr>
      </w:pPr>
    </w:p>
    <w:p w:rsidR="00E609A6" w:rsidRPr="00B05090" w:rsidRDefault="00E609A6" w:rsidP="00E609A6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E609A6" w:rsidRPr="00B05090" w:rsidRDefault="00E609A6" w:rsidP="00E609A6">
      <w:pPr>
        <w:jc w:val="both"/>
        <w:rPr>
          <w:spacing w:val="-3"/>
          <w:lang w:eastAsia="en-US"/>
        </w:rPr>
      </w:pPr>
    </w:p>
    <w:p w:rsidR="00E609A6" w:rsidRPr="00B05090" w:rsidRDefault="00E609A6" w:rsidP="00E609A6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701023" w:rsidRPr="007F0FE9">
        <w:rPr>
          <w:color w:val="000000"/>
        </w:rPr>
        <w:t xml:space="preserve">24.03.2023 г. № </w:t>
      </w:r>
      <w:r w:rsidR="00701023" w:rsidRPr="009C74D7">
        <w:rPr>
          <w:color w:val="000000"/>
        </w:rPr>
        <w:t>8</w:t>
      </w:r>
    </w:p>
    <w:p w:rsidR="00E609A6" w:rsidRPr="00B05090" w:rsidRDefault="00E609A6" w:rsidP="00E609A6">
      <w:pPr>
        <w:jc w:val="both"/>
        <w:rPr>
          <w:spacing w:val="-3"/>
          <w:lang w:eastAsia="en-US"/>
        </w:rPr>
      </w:pPr>
    </w:p>
    <w:p w:rsidR="00E609A6" w:rsidRPr="00B05090" w:rsidRDefault="00E609A6" w:rsidP="00E609A6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3219F2" w:rsidRDefault="00E609A6" w:rsidP="00045156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3219F2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3219F2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219F2" w:rsidTr="00825138">
        <w:tc>
          <w:tcPr>
            <w:tcW w:w="562" w:type="dxa"/>
            <w:hideMark/>
          </w:tcPr>
          <w:p w:rsidR="005C20F0" w:rsidRPr="003219F2" w:rsidRDefault="005C20F0" w:rsidP="00330957">
            <w:pPr>
              <w:jc w:val="center"/>
            </w:pPr>
            <w:r w:rsidRPr="003219F2">
              <w:t>1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>Наименован</w:t>
            </w:r>
            <w:r w:rsidR="004A68C9" w:rsidRPr="003219F2">
              <w:t>ие дисциплины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5C20F0" w:rsidP="00330957">
            <w:pPr>
              <w:jc w:val="center"/>
            </w:pPr>
            <w:r w:rsidRPr="003219F2">
              <w:t>2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 xml:space="preserve">Перечень планируемых результатов </w:t>
            </w:r>
            <w:proofErr w:type="gramStart"/>
            <w:r w:rsidRPr="003219F2">
              <w:t>обучения по дисциплине</w:t>
            </w:r>
            <w:proofErr w:type="gramEnd"/>
            <w:r w:rsidRPr="003219F2">
              <w:t>, соотнесе</w:t>
            </w:r>
            <w:r w:rsidRPr="003219F2">
              <w:t>н</w:t>
            </w:r>
            <w:r w:rsidRPr="003219F2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5C20F0" w:rsidP="00330957">
            <w:pPr>
              <w:jc w:val="center"/>
            </w:pPr>
            <w:r w:rsidRPr="003219F2">
              <w:t>3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5C20F0" w:rsidP="00330957">
            <w:pPr>
              <w:jc w:val="center"/>
            </w:pPr>
            <w:r w:rsidRPr="003219F2">
              <w:t>4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  <w:rPr>
                <w:spacing w:val="4"/>
              </w:rPr>
            </w:pPr>
            <w:r w:rsidRPr="003219F2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3219F2">
              <w:rPr>
                <w:spacing w:val="4"/>
              </w:rPr>
              <w:t>е</w:t>
            </w:r>
            <w:r w:rsidRPr="003219F2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3219F2">
              <w:rPr>
                <w:spacing w:val="4"/>
              </w:rPr>
              <w:t>е</w:t>
            </w:r>
            <w:r w:rsidRPr="003219F2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5C20F0" w:rsidP="00330957">
            <w:pPr>
              <w:jc w:val="center"/>
            </w:pPr>
            <w:r w:rsidRPr="003219F2">
              <w:t>5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>Содержание дисциплины, структурированное по темам (разделам) с указ</w:t>
            </w:r>
            <w:r w:rsidRPr="003219F2">
              <w:t>а</w:t>
            </w:r>
            <w:r w:rsidRPr="003219F2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5C20F0" w:rsidP="00330957">
            <w:pPr>
              <w:jc w:val="center"/>
            </w:pPr>
            <w:r w:rsidRPr="003219F2">
              <w:t>6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 xml:space="preserve">Перечень учебно-методического обеспечения </w:t>
            </w:r>
            <w:r w:rsidR="001A6533" w:rsidRPr="003219F2">
              <w:t xml:space="preserve">для </w:t>
            </w:r>
            <w:r w:rsidRPr="003219F2">
              <w:t>самостоятельной р</w:t>
            </w:r>
            <w:r w:rsidR="004A68C9" w:rsidRPr="003219F2">
              <w:t xml:space="preserve">аботы </w:t>
            </w:r>
            <w:proofErr w:type="gramStart"/>
            <w:r w:rsidR="004A68C9" w:rsidRPr="003219F2">
              <w:t>обучающихся</w:t>
            </w:r>
            <w:proofErr w:type="gramEnd"/>
            <w:r w:rsidR="004A68C9" w:rsidRPr="003219F2">
              <w:t xml:space="preserve"> по дисциплине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EC14AA" w:rsidP="00330957">
            <w:pPr>
              <w:jc w:val="center"/>
            </w:pPr>
            <w:r w:rsidRPr="003219F2">
              <w:t>7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EC14AA" w:rsidP="00330957">
            <w:pPr>
              <w:jc w:val="center"/>
            </w:pPr>
            <w:r w:rsidRPr="003219F2">
              <w:t>8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>Перечень ресурсов информационно-телекоммуникационной сети «Инте</w:t>
            </w:r>
            <w:r w:rsidRPr="003219F2">
              <w:t>р</w:t>
            </w:r>
            <w:r w:rsidRPr="003219F2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EC14AA" w:rsidP="00330957">
            <w:pPr>
              <w:jc w:val="center"/>
            </w:pPr>
            <w:r w:rsidRPr="003219F2">
              <w:t>9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 xml:space="preserve">Методические указания для </w:t>
            </w:r>
            <w:proofErr w:type="gramStart"/>
            <w:r w:rsidRPr="003219F2">
              <w:t>обу</w:t>
            </w:r>
            <w:r w:rsidR="004A68C9" w:rsidRPr="003219F2">
              <w:t>чающихся</w:t>
            </w:r>
            <w:proofErr w:type="gramEnd"/>
            <w:r w:rsidR="004A68C9" w:rsidRPr="003219F2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5C20F0" w:rsidP="00EC14AA">
            <w:pPr>
              <w:jc w:val="center"/>
            </w:pPr>
            <w:r w:rsidRPr="003219F2">
              <w:t>1</w:t>
            </w:r>
            <w:r w:rsidR="00EC14AA" w:rsidRPr="003219F2">
              <w:t>0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219F2">
              <w:t>о</w:t>
            </w:r>
            <w:r w:rsidRPr="003219F2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  <w:tr w:rsidR="005C20F0" w:rsidRPr="003219F2" w:rsidTr="00825138">
        <w:tc>
          <w:tcPr>
            <w:tcW w:w="562" w:type="dxa"/>
            <w:hideMark/>
          </w:tcPr>
          <w:p w:rsidR="005C20F0" w:rsidRPr="003219F2" w:rsidRDefault="005C20F0" w:rsidP="00EC14AA">
            <w:pPr>
              <w:jc w:val="center"/>
            </w:pPr>
            <w:r w:rsidRPr="003219F2">
              <w:t>1</w:t>
            </w:r>
            <w:r w:rsidR="00EC14AA" w:rsidRPr="003219F2">
              <w:t>1</w:t>
            </w:r>
          </w:p>
        </w:tc>
        <w:tc>
          <w:tcPr>
            <w:tcW w:w="8080" w:type="dxa"/>
            <w:hideMark/>
          </w:tcPr>
          <w:p w:rsidR="005C20F0" w:rsidRPr="003219F2" w:rsidRDefault="005C20F0" w:rsidP="00330957">
            <w:pPr>
              <w:jc w:val="both"/>
            </w:pPr>
            <w:r w:rsidRPr="003219F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19F2" w:rsidRDefault="005C20F0" w:rsidP="00330957">
            <w:pPr>
              <w:jc w:val="center"/>
            </w:pPr>
          </w:p>
        </w:tc>
      </w:tr>
    </w:tbl>
    <w:p w:rsidR="001A6533" w:rsidRPr="003219F2" w:rsidRDefault="001A6533" w:rsidP="00DF1076">
      <w:pPr>
        <w:spacing w:after="160" w:line="256" w:lineRule="auto"/>
        <w:rPr>
          <w:b/>
        </w:rPr>
      </w:pPr>
    </w:p>
    <w:p w:rsidR="00045156" w:rsidRPr="003219F2" w:rsidRDefault="00DF1076" w:rsidP="00045156">
      <w:pPr>
        <w:spacing w:after="160" w:line="256" w:lineRule="auto"/>
        <w:rPr>
          <w:b/>
          <w:i/>
          <w:spacing w:val="-3"/>
          <w:lang w:eastAsia="en-US"/>
        </w:rPr>
      </w:pPr>
      <w:r w:rsidRPr="003219F2">
        <w:rPr>
          <w:b/>
        </w:rPr>
        <w:br w:type="page"/>
      </w:r>
    </w:p>
    <w:p w:rsidR="002933E5" w:rsidRPr="003219F2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3219F2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Pr="003219F2">
        <w:rPr>
          <w:b/>
          <w:i/>
          <w:lang w:eastAsia="en-US"/>
        </w:rPr>
        <w:t xml:space="preserve">в соответствии </w:t>
      </w:r>
      <w:proofErr w:type="gramStart"/>
      <w:r w:rsidRPr="003219F2">
        <w:rPr>
          <w:b/>
          <w:i/>
          <w:lang w:eastAsia="en-US"/>
        </w:rPr>
        <w:t>с</w:t>
      </w:r>
      <w:proofErr w:type="gramEnd"/>
      <w:r w:rsidRPr="003219F2">
        <w:rPr>
          <w:b/>
          <w:i/>
          <w:lang w:eastAsia="en-US"/>
        </w:rPr>
        <w:t>:</w:t>
      </w:r>
    </w:p>
    <w:p w:rsidR="002933E5" w:rsidRPr="003219F2" w:rsidRDefault="002933E5" w:rsidP="00A76E53">
      <w:pPr>
        <w:ind w:firstLine="709"/>
        <w:jc w:val="both"/>
        <w:rPr>
          <w:lang w:eastAsia="en-US"/>
        </w:rPr>
      </w:pPr>
      <w:r w:rsidRPr="003219F2">
        <w:rPr>
          <w:lang w:eastAsia="en-US"/>
        </w:rPr>
        <w:t>- Федеральным законом Российской Федерации от 29.12.2012 № 273-ФЗ «Об обр</w:t>
      </w:r>
      <w:r w:rsidRPr="003219F2">
        <w:rPr>
          <w:lang w:eastAsia="en-US"/>
        </w:rPr>
        <w:t>а</w:t>
      </w:r>
      <w:r w:rsidRPr="003219F2">
        <w:rPr>
          <w:lang w:eastAsia="en-US"/>
        </w:rPr>
        <w:t>зовании в Российской Федерации»;</w:t>
      </w:r>
    </w:p>
    <w:p w:rsidR="005C20F0" w:rsidRPr="003219F2" w:rsidRDefault="005C20F0" w:rsidP="00A76E53">
      <w:pPr>
        <w:ind w:firstLine="709"/>
        <w:jc w:val="both"/>
      </w:pPr>
      <w:r w:rsidRPr="003219F2">
        <w:t>- Федеральным государственным образовательным стандартом высшего образов</w:t>
      </w:r>
      <w:r w:rsidRPr="003219F2">
        <w:t>а</w:t>
      </w:r>
      <w:r w:rsidRPr="003219F2">
        <w:t xml:space="preserve">ния </w:t>
      </w:r>
      <w:r w:rsidR="004A68C9" w:rsidRPr="003219F2">
        <w:t>по направлению подготовки</w:t>
      </w:r>
      <w:r w:rsidR="00EC14AA" w:rsidRPr="003219F2">
        <w:rPr>
          <w:b/>
        </w:rPr>
        <w:t>44.06.01 Образование и педагогические науки</w:t>
      </w:r>
      <w:r w:rsidR="00EC14AA" w:rsidRPr="003219F2">
        <w:t xml:space="preserve"> (уровень подготовки кадров высшей квалификации), утвержденного Приказом </w:t>
      </w:r>
      <w:proofErr w:type="spellStart"/>
      <w:r w:rsidR="00EC14AA" w:rsidRPr="003219F2">
        <w:t>Минобрнауки</w:t>
      </w:r>
      <w:proofErr w:type="spellEnd"/>
      <w:r w:rsidR="00EC14AA" w:rsidRPr="003219F2">
        <w:t xml:space="preserve"> Ро</w:t>
      </w:r>
      <w:r w:rsidR="00EC14AA" w:rsidRPr="003219F2">
        <w:t>с</w:t>
      </w:r>
      <w:r w:rsidR="00EC14AA" w:rsidRPr="003219F2">
        <w:t>сии от 30.07.2014 № 902 (зарегистрирован в Минюсте России 20.08.2014 № 33712)</w:t>
      </w:r>
      <w:r w:rsidR="00EC14AA" w:rsidRPr="003219F2">
        <w:rPr>
          <w:rFonts w:eastAsia="Calibri"/>
          <w:lang w:eastAsia="en-US"/>
        </w:rPr>
        <w:t>,</w:t>
      </w:r>
      <w:r w:rsidR="00EC14AA" w:rsidRPr="003219F2">
        <w:t xml:space="preserve"> (в ред. </w:t>
      </w:r>
      <w:hyperlink r:id="rId8" w:history="1">
        <w:r w:rsidR="00EC14AA" w:rsidRPr="003219F2">
          <w:t>Приказа</w:t>
        </w:r>
      </w:hyperlink>
      <w:r w:rsidR="00EC14AA" w:rsidRPr="003219F2">
        <w:t xml:space="preserve"> </w:t>
      </w:r>
      <w:proofErr w:type="spellStart"/>
      <w:r w:rsidR="00EC14AA" w:rsidRPr="003219F2">
        <w:t>Минобрнауки</w:t>
      </w:r>
      <w:proofErr w:type="spellEnd"/>
      <w:r w:rsidR="00EC14AA" w:rsidRPr="003219F2">
        <w:t xml:space="preserve"> России от 30.04.2015 N 464)</w:t>
      </w:r>
      <w:r w:rsidRPr="003219F2">
        <w:t xml:space="preserve">(далее - ФГОС </w:t>
      </w:r>
      <w:proofErr w:type="gramStart"/>
      <w:r w:rsidRPr="003219F2">
        <w:t>ВО</w:t>
      </w:r>
      <w:proofErr w:type="gramEnd"/>
      <w:r w:rsidRPr="003219F2">
        <w:t>, Федеральный гос</w:t>
      </w:r>
      <w:r w:rsidRPr="003219F2">
        <w:t>у</w:t>
      </w:r>
      <w:r w:rsidRPr="003219F2">
        <w:t>дарственный образовательный стандарт высшего образования);</w:t>
      </w:r>
    </w:p>
    <w:p w:rsidR="002933E5" w:rsidRPr="003219F2" w:rsidRDefault="002933E5" w:rsidP="00A76E53">
      <w:pPr>
        <w:ind w:firstLine="709"/>
        <w:jc w:val="both"/>
        <w:rPr>
          <w:lang w:eastAsia="en-US"/>
        </w:rPr>
      </w:pPr>
      <w:proofErr w:type="gramStart"/>
      <w:r w:rsidRPr="003219F2">
        <w:rPr>
          <w:lang w:eastAsia="en-US"/>
        </w:rPr>
        <w:t>- Порядка организации и осуществления образовательной деятельности по образ</w:t>
      </w:r>
      <w:r w:rsidRPr="003219F2">
        <w:rPr>
          <w:lang w:eastAsia="en-US"/>
        </w:rPr>
        <w:t>о</w:t>
      </w:r>
      <w:r w:rsidRPr="003219F2">
        <w:rPr>
          <w:lang w:eastAsia="en-US"/>
        </w:rPr>
        <w:t xml:space="preserve">вательным программам </w:t>
      </w:r>
      <w:r w:rsidR="00BE78F0" w:rsidRPr="003219F2">
        <w:t>высшего образования - программам подготовки научно-педагогических ка</w:t>
      </w:r>
      <w:r w:rsidR="00CD2D51" w:rsidRPr="003219F2">
        <w:t>дров в аспирантуре (адъюнктуре)</w:t>
      </w:r>
      <w:r w:rsidRPr="003219F2">
        <w:rPr>
          <w:lang w:eastAsia="en-US"/>
        </w:rPr>
        <w:t xml:space="preserve">, утвержденного приказом </w:t>
      </w:r>
      <w:proofErr w:type="spellStart"/>
      <w:r w:rsidRPr="003219F2">
        <w:rPr>
          <w:lang w:eastAsia="en-US"/>
        </w:rPr>
        <w:t>Миноб</w:t>
      </w:r>
      <w:r w:rsidRPr="003219F2">
        <w:rPr>
          <w:lang w:eastAsia="en-US"/>
        </w:rPr>
        <w:t>р</w:t>
      </w:r>
      <w:r w:rsidRPr="003219F2">
        <w:rPr>
          <w:lang w:eastAsia="en-US"/>
        </w:rPr>
        <w:t>науки</w:t>
      </w:r>
      <w:proofErr w:type="spellEnd"/>
      <w:r w:rsidRPr="003219F2">
        <w:rPr>
          <w:lang w:eastAsia="en-US"/>
        </w:rPr>
        <w:t xml:space="preserve"> России </w:t>
      </w:r>
      <w:r w:rsidR="00BE78F0" w:rsidRPr="003219F2">
        <w:t>от 19.11.2013 N 1259</w:t>
      </w:r>
      <w:r w:rsidRPr="003219F2">
        <w:rPr>
          <w:lang w:eastAsia="en-US"/>
        </w:rPr>
        <w:t xml:space="preserve">(зарегистрирован Минюстом России </w:t>
      </w:r>
      <w:r w:rsidR="00BE78F0" w:rsidRPr="003219F2">
        <w:t>28.01.2014</w:t>
      </w:r>
      <w:r w:rsidRPr="003219F2">
        <w:rPr>
          <w:lang w:eastAsia="en-US"/>
        </w:rPr>
        <w:t>, рег</w:t>
      </w:r>
      <w:r w:rsidRPr="003219F2">
        <w:rPr>
          <w:lang w:eastAsia="en-US"/>
        </w:rPr>
        <w:t>и</w:t>
      </w:r>
      <w:r w:rsidRPr="003219F2">
        <w:rPr>
          <w:lang w:eastAsia="en-US"/>
        </w:rPr>
        <w:t xml:space="preserve">страционный № </w:t>
      </w:r>
      <w:r w:rsidR="00BE78F0" w:rsidRPr="003219F2">
        <w:t>N 31137</w:t>
      </w:r>
      <w:r w:rsidRPr="003219F2">
        <w:rPr>
          <w:lang w:eastAsia="en-US"/>
        </w:rPr>
        <w:t xml:space="preserve">, в ред. Приказа </w:t>
      </w:r>
      <w:proofErr w:type="spellStart"/>
      <w:r w:rsidRPr="003219F2">
        <w:rPr>
          <w:lang w:eastAsia="en-US"/>
        </w:rPr>
        <w:t>Минобрнауки</w:t>
      </w:r>
      <w:proofErr w:type="spellEnd"/>
      <w:r w:rsidRPr="003219F2">
        <w:rPr>
          <w:lang w:eastAsia="en-US"/>
        </w:rPr>
        <w:t xml:space="preserve"> России от</w:t>
      </w:r>
      <w:r w:rsidR="00E60C50" w:rsidRPr="003219F2">
        <w:t>05.04.2016 N 373</w:t>
      </w:r>
      <w:r w:rsidRPr="003219F2">
        <w:rPr>
          <w:lang w:eastAsia="en-US"/>
        </w:rPr>
        <w:t>) (</w:t>
      </w:r>
      <w:r w:rsidRPr="003219F2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3219F2">
        <w:rPr>
          <w:i/>
          <w:lang w:eastAsia="en-US"/>
        </w:rPr>
        <w:t>а</w:t>
      </w:r>
      <w:r w:rsidRPr="003219F2">
        <w:rPr>
          <w:i/>
          <w:lang w:eastAsia="en-US"/>
        </w:rPr>
        <w:t>тельным программам высшего образования</w:t>
      </w:r>
      <w:r w:rsidRPr="003219F2">
        <w:rPr>
          <w:lang w:eastAsia="en-US"/>
        </w:rPr>
        <w:t>).</w:t>
      </w:r>
      <w:proofErr w:type="gramEnd"/>
    </w:p>
    <w:p w:rsidR="002933E5" w:rsidRPr="003219F2" w:rsidRDefault="002933E5" w:rsidP="00A76E53">
      <w:pPr>
        <w:ind w:firstLine="709"/>
        <w:jc w:val="both"/>
        <w:rPr>
          <w:lang w:eastAsia="en-US"/>
        </w:rPr>
      </w:pPr>
      <w:r w:rsidRPr="003219F2">
        <w:rPr>
          <w:lang w:eastAsia="en-US"/>
        </w:rPr>
        <w:t>Рабочая программа дисциплины составлена в соответствии с локальными норм</w:t>
      </w:r>
      <w:r w:rsidRPr="003219F2">
        <w:rPr>
          <w:lang w:eastAsia="en-US"/>
        </w:rPr>
        <w:t>а</w:t>
      </w:r>
      <w:r w:rsidRPr="003219F2">
        <w:rPr>
          <w:lang w:eastAsia="en-US"/>
        </w:rPr>
        <w:t xml:space="preserve">тивными актами </w:t>
      </w:r>
      <w:r w:rsidR="00BB70FB" w:rsidRPr="003219F2">
        <w:rPr>
          <w:lang w:eastAsia="en-US"/>
        </w:rPr>
        <w:t xml:space="preserve">ЧУ ОО </w:t>
      </w:r>
      <w:proofErr w:type="gramStart"/>
      <w:r w:rsidR="00BB70FB" w:rsidRPr="003219F2">
        <w:rPr>
          <w:lang w:eastAsia="en-US"/>
        </w:rPr>
        <w:t>ВО</w:t>
      </w:r>
      <w:proofErr w:type="gramEnd"/>
      <w:r w:rsidR="00BB70FB" w:rsidRPr="003219F2">
        <w:rPr>
          <w:lang w:eastAsia="en-US"/>
        </w:rPr>
        <w:t xml:space="preserve"> «</w:t>
      </w:r>
      <w:r w:rsidR="00BB70FB" w:rsidRPr="003219F2">
        <w:rPr>
          <w:b/>
          <w:lang w:eastAsia="en-US"/>
        </w:rPr>
        <w:t>Омская гуманитарная академия</w:t>
      </w:r>
      <w:r w:rsidR="00BB70FB" w:rsidRPr="003219F2">
        <w:rPr>
          <w:lang w:eastAsia="en-US"/>
        </w:rPr>
        <w:t>» (</w:t>
      </w:r>
      <w:r w:rsidR="00BB70FB" w:rsidRPr="003219F2">
        <w:rPr>
          <w:i/>
          <w:lang w:eastAsia="en-US"/>
        </w:rPr>
        <w:t xml:space="preserve">далее – Академия; </w:t>
      </w:r>
      <w:proofErr w:type="spellStart"/>
      <w:r w:rsidR="00BB70FB" w:rsidRPr="003219F2">
        <w:rPr>
          <w:i/>
          <w:lang w:eastAsia="en-US"/>
        </w:rPr>
        <w:t>О</w:t>
      </w:r>
      <w:r w:rsidR="00BB70FB" w:rsidRPr="003219F2">
        <w:rPr>
          <w:i/>
          <w:lang w:eastAsia="en-US"/>
        </w:rPr>
        <w:t>м</w:t>
      </w:r>
      <w:r w:rsidR="00BB70FB" w:rsidRPr="003219F2">
        <w:rPr>
          <w:i/>
          <w:lang w:eastAsia="en-US"/>
        </w:rPr>
        <w:t>ГА</w:t>
      </w:r>
      <w:proofErr w:type="spellEnd"/>
      <w:r w:rsidR="00BB70FB" w:rsidRPr="003219F2">
        <w:rPr>
          <w:lang w:eastAsia="en-US"/>
        </w:rPr>
        <w:t>)</w:t>
      </w:r>
      <w:r w:rsidRPr="003219F2">
        <w:rPr>
          <w:lang w:eastAsia="en-US"/>
        </w:rPr>
        <w:t>:</w:t>
      </w:r>
    </w:p>
    <w:p w:rsidR="002933E5" w:rsidRPr="003219F2" w:rsidRDefault="002933E5" w:rsidP="00A76E53">
      <w:pPr>
        <w:ind w:firstLine="709"/>
        <w:jc w:val="both"/>
        <w:rPr>
          <w:lang w:eastAsia="en-US"/>
        </w:rPr>
      </w:pPr>
      <w:r w:rsidRPr="003219F2">
        <w:rPr>
          <w:lang w:eastAsia="en-US"/>
        </w:rPr>
        <w:t>- «Положение</w:t>
      </w:r>
      <w:r w:rsidR="003618C2" w:rsidRPr="003219F2">
        <w:rPr>
          <w:lang w:eastAsia="en-US"/>
        </w:rPr>
        <w:t>м</w:t>
      </w:r>
      <w:r w:rsidRPr="003219F2">
        <w:rPr>
          <w:lang w:eastAsia="en-US"/>
        </w:rPr>
        <w:t xml:space="preserve"> о порядке организации и осуществления образовательной деятел</w:t>
      </w:r>
      <w:r w:rsidRPr="003219F2">
        <w:rPr>
          <w:lang w:eastAsia="en-US"/>
        </w:rPr>
        <w:t>ь</w:t>
      </w:r>
      <w:r w:rsidRPr="003219F2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3219F2">
        <w:t>программам подготовки научно-педагогических кадров в аспирантуре</w:t>
      </w:r>
      <w:r w:rsidRPr="003219F2">
        <w:rPr>
          <w:lang w:eastAsia="en-US"/>
        </w:rPr>
        <w:t>»</w:t>
      </w:r>
      <w:r w:rsidR="00D017C3" w:rsidRPr="003219F2">
        <w:rPr>
          <w:lang w:eastAsia="en-US"/>
        </w:rPr>
        <w:t xml:space="preserve"> (новая редакция)</w:t>
      </w:r>
      <w:r w:rsidRPr="003219F2">
        <w:rPr>
          <w:lang w:eastAsia="en-US"/>
        </w:rPr>
        <w:t xml:space="preserve">, </w:t>
      </w:r>
      <w:r w:rsidR="00D017C3" w:rsidRPr="003219F2">
        <w:rPr>
          <w:lang w:eastAsia="en-US"/>
        </w:rPr>
        <w:t>одобренного на засед</w:t>
      </w:r>
      <w:r w:rsidR="00D017C3" w:rsidRPr="003219F2">
        <w:rPr>
          <w:lang w:eastAsia="en-US"/>
        </w:rPr>
        <w:t>а</w:t>
      </w:r>
      <w:r w:rsidR="00D017C3" w:rsidRPr="003219F2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3219F2">
        <w:rPr>
          <w:lang w:eastAsia="en-US"/>
        </w:rPr>
        <w:t>ОмГА</w:t>
      </w:r>
      <w:proofErr w:type="spellEnd"/>
      <w:r w:rsidR="00D017C3" w:rsidRPr="003219F2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3219F2">
        <w:rPr>
          <w:lang w:eastAsia="en-US"/>
        </w:rPr>
        <w:t>;</w:t>
      </w:r>
    </w:p>
    <w:p w:rsidR="002933E5" w:rsidRPr="003219F2" w:rsidRDefault="002933E5" w:rsidP="00A76E53">
      <w:pPr>
        <w:ind w:firstLine="709"/>
        <w:jc w:val="both"/>
        <w:rPr>
          <w:lang w:eastAsia="en-US"/>
        </w:rPr>
      </w:pPr>
      <w:r w:rsidRPr="003219F2">
        <w:rPr>
          <w:lang w:eastAsia="en-US"/>
        </w:rPr>
        <w:t xml:space="preserve">- </w:t>
      </w:r>
      <w:r w:rsidR="00D017C3" w:rsidRPr="003219F2">
        <w:rPr>
          <w:lang w:eastAsia="en-US"/>
        </w:rPr>
        <w:t>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="00D017C3" w:rsidRPr="003219F2">
        <w:rPr>
          <w:lang w:eastAsia="en-US"/>
        </w:rPr>
        <w:t>у</w:t>
      </w:r>
      <w:r w:rsidR="00D017C3" w:rsidRPr="003219F2">
        <w:rPr>
          <w:lang w:eastAsia="en-US"/>
        </w:rPr>
        <w:t xml:space="preserve">денческого совета </w:t>
      </w:r>
      <w:proofErr w:type="spellStart"/>
      <w:r w:rsidR="00D017C3" w:rsidRPr="003219F2">
        <w:rPr>
          <w:lang w:eastAsia="en-US"/>
        </w:rPr>
        <w:t>ОмГА</w:t>
      </w:r>
      <w:proofErr w:type="spellEnd"/>
      <w:r w:rsidR="00D017C3" w:rsidRPr="003219F2">
        <w:rPr>
          <w:lang w:eastAsia="en-US"/>
        </w:rPr>
        <w:t xml:space="preserve"> от 28.08.2017 (протокол заседания № 1), утвержденного прик</w:t>
      </w:r>
      <w:r w:rsidR="00D017C3" w:rsidRPr="003219F2">
        <w:rPr>
          <w:lang w:eastAsia="en-US"/>
        </w:rPr>
        <w:t>а</w:t>
      </w:r>
      <w:r w:rsidR="00D017C3" w:rsidRPr="003219F2">
        <w:rPr>
          <w:lang w:eastAsia="en-US"/>
        </w:rPr>
        <w:t>зом ректора от 28.08.2017 №37</w:t>
      </w:r>
      <w:r w:rsidRPr="003219F2">
        <w:rPr>
          <w:lang w:eastAsia="en-US"/>
        </w:rPr>
        <w:t>;</w:t>
      </w:r>
    </w:p>
    <w:p w:rsidR="002933E5" w:rsidRPr="003219F2" w:rsidRDefault="002933E5" w:rsidP="00A76E53">
      <w:pPr>
        <w:ind w:firstLine="709"/>
        <w:jc w:val="both"/>
        <w:rPr>
          <w:lang w:eastAsia="en-US"/>
        </w:rPr>
      </w:pPr>
      <w:proofErr w:type="gramStart"/>
      <w:r w:rsidRPr="003219F2">
        <w:rPr>
          <w:lang w:eastAsia="en-US"/>
        </w:rPr>
        <w:t>- «</w:t>
      </w:r>
      <w:proofErr w:type="spellStart"/>
      <w:r w:rsidRPr="003219F2">
        <w:rPr>
          <w:lang w:eastAsia="en-US"/>
        </w:rPr>
        <w:t>Положение</w:t>
      </w:r>
      <w:r w:rsidR="00584FE8" w:rsidRPr="003219F2">
        <w:rPr>
          <w:lang w:eastAsia="en-US"/>
        </w:rPr>
        <w:t>м</w:t>
      </w:r>
      <w:r w:rsidR="00D61122" w:rsidRPr="003219F2">
        <w:rPr>
          <w:lang w:eastAsia="en-US"/>
        </w:rPr>
        <w:t>об</w:t>
      </w:r>
      <w:proofErr w:type="spellEnd"/>
      <w:r w:rsidR="00D61122" w:rsidRPr="003219F2">
        <w:rPr>
          <w:lang w:eastAsia="en-US"/>
        </w:rPr>
        <w:t xml:space="preserve"> обучении по индивидуальному учебному плану, в том числе у</w:t>
      </w:r>
      <w:r w:rsidR="00D61122" w:rsidRPr="003219F2">
        <w:rPr>
          <w:lang w:eastAsia="en-US"/>
        </w:rPr>
        <w:t>с</w:t>
      </w:r>
      <w:r w:rsidR="00D61122" w:rsidRPr="003219F2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3219F2">
        <w:rPr>
          <w:lang w:eastAsia="en-US"/>
        </w:rPr>
        <w:t>а</w:t>
      </w:r>
      <w:r w:rsidR="00D61122" w:rsidRPr="003219F2">
        <w:rPr>
          <w:lang w:eastAsia="en-US"/>
        </w:rPr>
        <w:t xml:space="preserve">тельные программы высшего образования - </w:t>
      </w:r>
      <w:r w:rsidR="00D61122" w:rsidRPr="003219F2">
        <w:t>программы подготовки научно-педагогических кадров в аспирантуре</w:t>
      </w:r>
      <w:r w:rsidRPr="003219F2">
        <w:rPr>
          <w:lang w:eastAsia="en-US"/>
        </w:rPr>
        <w:t>»</w:t>
      </w:r>
      <w:r w:rsidR="00D017C3" w:rsidRPr="003219F2">
        <w:rPr>
          <w:lang w:eastAsia="en-US"/>
        </w:rPr>
        <w:t xml:space="preserve"> (новая редакция)</w:t>
      </w:r>
      <w:r w:rsidRPr="003219F2">
        <w:rPr>
          <w:lang w:eastAsia="en-US"/>
        </w:rPr>
        <w:t xml:space="preserve">, </w:t>
      </w:r>
      <w:r w:rsidR="00D017C3" w:rsidRPr="003219F2">
        <w:rPr>
          <w:lang w:eastAsia="en-US"/>
        </w:rPr>
        <w:t>одобренного на заседании Уч</w:t>
      </w:r>
      <w:r w:rsidR="00D017C3" w:rsidRPr="003219F2">
        <w:rPr>
          <w:lang w:eastAsia="en-US"/>
        </w:rPr>
        <w:t>е</w:t>
      </w:r>
      <w:r w:rsidR="00D017C3" w:rsidRPr="003219F2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D017C3" w:rsidRPr="003219F2">
        <w:rPr>
          <w:lang w:eastAsia="en-US"/>
        </w:rPr>
        <w:t>ОмГА</w:t>
      </w:r>
      <w:proofErr w:type="spellEnd"/>
      <w:r w:rsidR="00D017C3" w:rsidRPr="003219F2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3219F2">
        <w:rPr>
          <w:lang w:eastAsia="en-US"/>
        </w:rPr>
        <w:t>;</w:t>
      </w:r>
      <w:proofErr w:type="gramEnd"/>
    </w:p>
    <w:p w:rsidR="002933E5" w:rsidRPr="003219F2" w:rsidRDefault="002933E5" w:rsidP="00A76E53">
      <w:pPr>
        <w:ind w:firstLine="709"/>
        <w:jc w:val="both"/>
        <w:rPr>
          <w:lang w:eastAsia="en-US"/>
        </w:rPr>
      </w:pPr>
      <w:r w:rsidRPr="003219F2">
        <w:rPr>
          <w:lang w:eastAsia="en-US"/>
        </w:rPr>
        <w:t xml:space="preserve"> «Положение</w:t>
      </w:r>
      <w:r w:rsidR="00F00B76" w:rsidRPr="003219F2">
        <w:rPr>
          <w:lang w:eastAsia="en-US"/>
        </w:rPr>
        <w:t>м</w:t>
      </w:r>
      <w:r w:rsidRPr="003219F2">
        <w:rPr>
          <w:lang w:eastAsia="en-US"/>
        </w:rPr>
        <w:t xml:space="preserve"> о порядке разработки и утверждения адаптированных образовател</w:t>
      </w:r>
      <w:r w:rsidRPr="003219F2">
        <w:rPr>
          <w:lang w:eastAsia="en-US"/>
        </w:rPr>
        <w:t>ь</w:t>
      </w:r>
      <w:r w:rsidRPr="003219F2">
        <w:rPr>
          <w:lang w:eastAsia="en-US"/>
        </w:rPr>
        <w:t xml:space="preserve">ных программ высшего образования – </w:t>
      </w:r>
      <w:r w:rsidR="009D3925" w:rsidRPr="003219F2">
        <w:t>программ подготовки научно-педагогических ка</w:t>
      </w:r>
      <w:r w:rsidR="009D3925" w:rsidRPr="003219F2">
        <w:t>д</w:t>
      </w:r>
      <w:r w:rsidR="009D3925" w:rsidRPr="003219F2">
        <w:t xml:space="preserve">ров в </w:t>
      </w:r>
      <w:proofErr w:type="spellStart"/>
      <w:r w:rsidR="009D3925" w:rsidRPr="003219F2">
        <w:t>аспирантуре</w:t>
      </w:r>
      <w:r w:rsidRPr="003219F2">
        <w:rPr>
          <w:lang w:eastAsia="en-US"/>
        </w:rPr>
        <w:t>для</w:t>
      </w:r>
      <w:proofErr w:type="spellEnd"/>
      <w:r w:rsidRPr="003219F2">
        <w:rPr>
          <w:lang w:eastAsia="en-US"/>
        </w:rPr>
        <w:t xml:space="preserve"> лиц с ограниченными возм</w:t>
      </w:r>
      <w:r w:rsidR="00D017C3" w:rsidRPr="003219F2">
        <w:rPr>
          <w:lang w:eastAsia="en-US"/>
        </w:rPr>
        <w:t>ожностями здоровья и инвалидов</w:t>
      </w:r>
      <w:proofErr w:type="gramStart"/>
      <w:r w:rsidR="00D017C3" w:rsidRPr="003219F2">
        <w:rPr>
          <w:lang w:eastAsia="en-US"/>
        </w:rPr>
        <w:t>»(</w:t>
      </w:r>
      <w:proofErr w:type="gramEnd"/>
      <w:r w:rsidR="00D017C3" w:rsidRPr="003219F2">
        <w:rPr>
          <w:lang w:eastAsia="en-US"/>
        </w:rPr>
        <w:t xml:space="preserve">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D017C3" w:rsidRPr="003219F2">
        <w:rPr>
          <w:lang w:eastAsia="en-US"/>
        </w:rPr>
        <w:t>ОмГА</w:t>
      </w:r>
      <w:proofErr w:type="spellEnd"/>
      <w:r w:rsidR="00D017C3" w:rsidRPr="003219F2">
        <w:rPr>
          <w:lang w:eastAsia="en-US"/>
        </w:rPr>
        <w:t xml:space="preserve"> от 28.08.2017 (протокол заседания № 1), утвержденн</w:t>
      </w:r>
      <w:r w:rsidR="00D017C3" w:rsidRPr="003219F2">
        <w:rPr>
          <w:lang w:eastAsia="en-US"/>
        </w:rPr>
        <w:t>о</w:t>
      </w:r>
      <w:r w:rsidR="00D017C3" w:rsidRPr="003219F2">
        <w:rPr>
          <w:lang w:eastAsia="en-US"/>
        </w:rPr>
        <w:t>го приказом ректора от 28.08.2017 №37</w:t>
      </w:r>
      <w:r w:rsidR="00F00B76" w:rsidRPr="003219F2">
        <w:rPr>
          <w:lang w:eastAsia="en-US"/>
        </w:rPr>
        <w:t>;</w:t>
      </w:r>
    </w:p>
    <w:p w:rsidR="006D3B5C" w:rsidRPr="006D3B5C" w:rsidRDefault="006D3B5C" w:rsidP="006D3B5C">
      <w:pPr>
        <w:ind w:firstLine="709"/>
        <w:jc w:val="both"/>
        <w:rPr>
          <w:lang w:eastAsia="en-US"/>
        </w:rPr>
      </w:pPr>
      <w:bookmarkStart w:id="2" w:name="_Hlk80717497"/>
      <w:r w:rsidRPr="006D3B5C">
        <w:rPr>
          <w:lang w:eastAsia="en-US"/>
        </w:rPr>
        <w:t xml:space="preserve">- «Положение о практической подготовке </w:t>
      </w:r>
      <w:proofErr w:type="gramStart"/>
      <w:r w:rsidRPr="006D3B5C">
        <w:rPr>
          <w:lang w:eastAsia="en-US"/>
        </w:rPr>
        <w:t>обучающихся</w:t>
      </w:r>
      <w:proofErr w:type="gramEnd"/>
      <w:r w:rsidRPr="006D3B5C">
        <w:rPr>
          <w:lang w:eastAsia="en-US"/>
        </w:rPr>
        <w:t>», одобренным на засед</w:t>
      </w:r>
      <w:r w:rsidRPr="006D3B5C">
        <w:rPr>
          <w:lang w:eastAsia="en-US"/>
        </w:rPr>
        <w:t>а</w:t>
      </w:r>
      <w:r w:rsidRPr="006D3B5C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D3B5C">
        <w:rPr>
          <w:lang w:eastAsia="en-US"/>
        </w:rPr>
        <w:t>ОмГА</w:t>
      </w:r>
      <w:proofErr w:type="spellEnd"/>
      <w:r w:rsidRPr="006D3B5C">
        <w:rPr>
          <w:lang w:eastAsia="en-US"/>
        </w:rPr>
        <w:t xml:space="preserve"> от 28.09.2020 (протокол заседания № 2);</w:t>
      </w:r>
    </w:p>
    <w:p w:rsidR="006D3B5C" w:rsidRPr="006D3B5C" w:rsidRDefault="006D3B5C" w:rsidP="006D3B5C">
      <w:pPr>
        <w:suppressAutoHyphens/>
        <w:ind w:firstLine="708"/>
        <w:jc w:val="both"/>
        <w:rPr>
          <w:lang w:eastAsia="en-US"/>
        </w:rPr>
      </w:pPr>
      <w:r w:rsidRPr="006D3B5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D3B5C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6D3B5C">
        <w:rPr>
          <w:b/>
        </w:rPr>
        <w:t xml:space="preserve">44.06.01 Образование и педагогические науки, </w:t>
      </w:r>
      <w:r w:rsidRPr="006D3B5C">
        <w:t>н</w:t>
      </w:r>
      <w:r w:rsidRPr="006D3B5C">
        <w:rPr>
          <w:rFonts w:eastAsia="Courier New"/>
          <w:lang w:bidi="ru-RU"/>
        </w:rPr>
        <w:t>аправленность программы «</w:t>
      </w:r>
      <w:r w:rsidRPr="006D3B5C">
        <w:t xml:space="preserve">Общая педагогика, </w:t>
      </w:r>
      <w:r w:rsidRPr="006D3B5C">
        <w:lastRenderedPageBreak/>
        <w:t>история педагогики и образования</w:t>
      </w:r>
      <w:r w:rsidRPr="006D3B5C">
        <w:rPr>
          <w:rFonts w:eastAsia="Courier New"/>
          <w:lang w:bidi="ru-RU"/>
        </w:rPr>
        <w:t>»</w:t>
      </w:r>
      <w:r w:rsidRPr="006D3B5C">
        <w:t xml:space="preserve">; </w:t>
      </w:r>
      <w:r w:rsidRPr="006D3B5C">
        <w:rPr>
          <w:lang w:eastAsia="en-US"/>
        </w:rPr>
        <w:t>форма обучения – очная на</w:t>
      </w:r>
      <w:r w:rsidR="00701023">
        <w:rPr>
          <w:lang w:eastAsia="en-US"/>
        </w:rPr>
        <w:t xml:space="preserve"> </w:t>
      </w:r>
      <w:r w:rsidR="00701023" w:rsidRPr="007F0FE9">
        <w:rPr>
          <w:color w:val="000000"/>
        </w:rPr>
        <w:t xml:space="preserve">2023/2024 </w:t>
      </w:r>
      <w:r w:rsidR="00A51DDA" w:rsidRPr="00441825">
        <w:rPr>
          <w:lang w:eastAsia="en-US"/>
        </w:rPr>
        <w:t xml:space="preserve">учебный год, утвержденным приказом ректора от </w:t>
      </w:r>
      <w:r w:rsidR="00701023" w:rsidRPr="009C74D7">
        <w:rPr>
          <w:lang w:eastAsia="en-US"/>
        </w:rPr>
        <w:t>27.03.2023 № 51</w:t>
      </w:r>
      <w:r w:rsidR="00A51DDA" w:rsidRPr="00441825">
        <w:rPr>
          <w:lang w:eastAsia="en-US"/>
        </w:rPr>
        <w:t>;</w:t>
      </w:r>
    </w:p>
    <w:p w:rsidR="006D3B5C" w:rsidRDefault="006D3B5C" w:rsidP="006D3B5C">
      <w:pPr>
        <w:suppressAutoHyphens/>
        <w:ind w:firstLine="708"/>
        <w:jc w:val="both"/>
        <w:rPr>
          <w:lang w:eastAsia="en-US"/>
        </w:rPr>
      </w:pPr>
      <w:r w:rsidRPr="006D3B5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D3B5C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6D3B5C">
        <w:rPr>
          <w:b/>
        </w:rPr>
        <w:t xml:space="preserve">44.06.01 Образование и педагогические науки, </w:t>
      </w:r>
      <w:r w:rsidRPr="006D3B5C">
        <w:t>н</w:t>
      </w:r>
      <w:r w:rsidRPr="006D3B5C">
        <w:rPr>
          <w:rFonts w:eastAsia="Courier New"/>
          <w:lang w:bidi="ru-RU"/>
        </w:rPr>
        <w:t>аправленность программы «</w:t>
      </w:r>
      <w:r w:rsidRPr="006D3B5C">
        <w:t>Общая педагогика, история педагогики и образования</w:t>
      </w:r>
      <w:r w:rsidRPr="006D3B5C">
        <w:rPr>
          <w:rFonts w:eastAsia="Courier New"/>
          <w:lang w:bidi="ru-RU"/>
        </w:rPr>
        <w:t>»</w:t>
      </w:r>
      <w:r w:rsidRPr="006D3B5C">
        <w:t xml:space="preserve">; </w:t>
      </w:r>
      <w:r w:rsidRPr="006D3B5C">
        <w:rPr>
          <w:lang w:eastAsia="en-US"/>
        </w:rPr>
        <w:t xml:space="preserve">форма обучения – заочная на </w:t>
      </w:r>
      <w:bookmarkEnd w:id="2"/>
      <w:r w:rsidR="00701023" w:rsidRPr="007F0FE9">
        <w:rPr>
          <w:color w:val="000000"/>
        </w:rPr>
        <w:t xml:space="preserve">2023/2024 </w:t>
      </w:r>
      <w:r w:rsidR="00A51DDA" w:rsidRPr="00441825">
        <w:rPr>
          <w:lang w:eastAsia="en-US"/>
        </w:rPr>
        <w:t xml:space="preserve">учебный год, утвержденным приказом ректора от </w:t>
      </w:r>
      <w:r w:rsidR="00701023" w:rsidRPr="009C74D7">
        <w:rPr>
          <w:lang w:eastAsia="en-US"/>
        </w:rPr>
        <w:t>27.03.2023 № 51</w:t>
      </w:r>
      <w:r w:rsidR="00A51DDA">
        <w:rPr>
          <w:lang w:eastAsia="en-US"/>
        </w:rPr>
        <w:t>.</w:t>
      </w:r>
    </w:p>
    <w:p w:rsidR="00A76E53" w:rsidRPr="003219F2" w:rsidRDefault="00A76E53" w:rsidP="009F4070">
      <w:pPr>
        <w:snapToGrid w:val="0"/>
        <w:ind w:firstLine="709"/>
        <w:jc w:val="both"/>
      </w:pPr>
      <w:r w:rsidRPr="003219F2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3219F2">
        <w:rPr>
          <w:b/>
          <w:bCs/>
        </w:rPr>
        <w:t>Б</w:t>
      </w:r>
      <w:proofErr w:type="gramStart"/>
      <w:r w:rsidR="00792F22" w:rsidRPr="003219F2">
        <w:rPr>
          <w:b/>
          <w:bCs/>
        </w:rPr>
        <w:t>1</w:t>
      </w:r>
      <w:proofErr w:type="gramEnd"/>
      <w:r w:rsidR="00792F22" w:rsidRPr="003219F2">
        <w:rPr>
          <w:b/>
          <w:bCs/>
        </w:rPr>
        <w:t>.Б.0</w:t>
      </w:r>
      <w:r w:rsidR="00760E92" w:rsidRPr="003219F2">
        <w:rPr>
          <w:b/>
          <w:bCs/>
        </w:rPr>
        <w:t>3</w:t>
      </w:r>
      <w:r w:rsidR="009F4070" w:rsidRPr="003219F2">
        <w:rPr>
          <w:b/>
        </w:rPr>
        <w:t>«</w:t>
      </w:r>
      <w:r w:rsidR="00760E92" w:rsidRPr="003219F2">
        <w:rPr>
          <w:b/>
        </w:rPr>
        <w:t xml:space="preserve">Методология </w:t>
      </w:r>
      <w:r w:rsidR="00EA4F0F" w:rsidRPr="003219F2">
        <w:rPr>
          <w:b/>
        </w:rPr>
        <w:t xml:space="preserve">подготовки </w:t>
      </w:r>
      <w:r w:rsidR="00760E92" w:rsidRPr="003219F2">
        <w:rPr>
          <w:b/>
        </w:rPr>
        <w:t xml:space="preserve">научного исследования в области </w:t>
      </w:r>
      <w:r w:rsidR="005C0AEB" w:rsidRPr="003219F2">
        <w:rPr>
          <w:b/>
        </w:rPr>
        <w:t>образования и педагогических наук</w:t>
      </w:r>
      <w:r w:rsidRPr="003219F2">
        <w:rPr>
          <w:b/>
        </w:rPr>
        <w:t>»  в тече</w:t>
      </w:r>
      <w:r w:rsidR="009F4070" w:rsidRPr="003219F2">
        <w:rPr>
          <w:b/>
        </w:rPr>
        <w:t xml:space="preserve">ние </w:t>
      </w:r>
      <w:r w:rsidR="00701023" w:rsidRPr="007F0FE9">
        <w:rPr>
          <w:color w:val="000000"/>
        </w:rPr>
        <w:t xml:space="preserve">2023/2024 </w:t>
      </w:r>
      <w:r w:rsidRPr="003219F2">
        <w:rPr>
          <w:b/>
        </w:rPr>
        <w:t>учебного года:</w:t>
      </w:r>
    </w:p>
    <w:p w:rsidR="00A76E53" w:rsidRPr="003219F2" w:rsidRDefault="00A76E53" w:rsidP="005C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9F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3219F2">
        <w:rPr>
          <w:rFonts w:ascii="Times New Roman" w:hAnsi="Times New Roman" w:cs="Times New Roman"/>
          <w:sz w:val="24"/>
          <w:szCs w:val="24"/>
        </w:rPr>
        <w:t>а</w:t>
      </w:r>
      <w:r w:rsidRPr="003219F2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3219F2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3219F2">
        <w:rPr>
          <w:rFonts w:ascii="Times New Roman" w:hAnsi="Times New Roman" w:cs="Times New Roman"/>
          <w:sz w:val="24"/>
          <w:szCs w:val="24"/>
        </w:rPr>
        <w:t>и</w:t>
      </w:r>
      <w:r w:rsidR="00792F22" w:rsidRPr="003219F2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D2D51" w:rsidRPr="003219F2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792F22" w:rsidRPr="003219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3219F2">
        <w:rPr>
          <w:rFonts w:ascii="Times New Roman" w:hAnsi="Times New Roman" w:cs="Times New Roman"/>
          <w:sz w:val="24"/>
          <w:szCs w:val="24"/>
        </w:rPr>
        <w:t>н</w:t>
      </w:r>
      <w:r w:rsidR="00792F22" w:rsidRPr="003219F2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5C0AEB" w:rsidRPr="003219F2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792F22" w:rsidRPr="003219F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3219F2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3219F2">
        <w:rPr>
          <w:rFonts w:ascii="Times New Roman" w:hAnsi="Times New Roman" w:cs="Times New Roman"/>
          <w:sz w:val="24"/>
          <w:szCs w:val="24"/>
        </w:rPr>
        <w:t>я</w:t>
      </w:r>
      <w:r w:rsidRPr="003219F2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5C0AEB" w:rsidRPr="003219F2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5C0AEB" w:rsidRPr="003219F2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5C0AEB" w:rsidRPr="003219F2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412D22" w:rsidRPr="003219F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12D22" w:rsidRPr="00321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070" w:rsidRPr="003219F2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3219F2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3219F2">
        <w:rPr>
          <w:rFonts w:ascii="Times New Roman" w:hAnsi="Times New Roman" w:cs="Times New Roman"/>
          <w:sz w:val="24"/>
          <w:szCs w:val="24"/>
        </w:rPr>
        <w:t>т</w:t>
      </w:r>
      <w:r w:rsidRPr="003219F2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3219F2">
        <w:rPr>
          <w:rFonts w:ascii="Times New Roman" w:hAnsi="Times New Roman" w:cs="Times New Roman"/>
          <w:sz w:val="24"/>
          <w:szCs w:val="24"/>
        </w:rPr>
        <w:t>а</w:t>
      </w:r>
      <w:r w:rsidRPr="003219F2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3219F2">
        <w:rPr>
          <w:rFonts w:ascii="Times New Roman" w:hAnsi="Times New Roman" w:cs="Times New Roman"/>
          <w:b/>
          <w:sz w:val="24"/>
          <w:szCs w:val="24"/>
        </w:rPr>
        <w:t>«</w:t>
      </w:r>
      <w:r w:rsidR="00760E92" w:rsidRPr="003219F2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  <w:r w:rsidR="00EA4F0F" w:rsidRPr="003219F2">
        <w:rPr>
          <w:rFonts w:ascii="Times New Roman" w:hAnsi="Times New Roman" w:cs="Times New Roman"/>
          <w:b/>
          <w:sz w:val="24"/>
          <w:szCs w:val="24"/>
        </w:rPr>
        <w:t>по</w:t>
      </w:r>
      <w:r w:rsidR="00EA4F0F" w:rsidRPr="003219F2">
        <w:rPr>
          <w:rFonts w:ascii="Times New Roman" w:hAnsi="Times New Roman" w:cs="Times New Roman"/>
          <w:b/>
          <w:sz w:val="24"/>
          <w:szCs w:val="24"/>
        </w:rPr>
        <w:t>д</w:t>
      </w:r>
      <w:r w:rsidR="00EA4F0F" w:rsidRPr="003219F2">
        <w:rPr>
          <w:rFonts w:ascii="Times New Roman" w:hAnsi="Times New Roman" w:cs="Times New Roman"/>
          <w:b/>
          <w:sz w:val="24"/>
          <w:szCs w:val="24"/>
        </w:rPr>
        <w:t xml:space="preserve">готовки </w:t>
      </w:r>
      <w:r w:rsidR="00760E92" w:rsidRPr="003219F2">
        <w:rPr>
          <w:rFonts w:ascii="Times New Roman" w:hAnsi="Times New Roman" w:cs="Times New Roman"/>
          <w:b/>
          <w:sz w:val="24"/>
          <w:szCs w:val="24"/>
        </w:rPr>
        <w:t xml:space="preserve">научного исследования в области </w:t>
      </w:r>
      <w:r w:rsidR="005C0AEB" w:rsidRPr="003219F2">
        <w:rPr>
          <w:rFonts w:ascii="Times New Roman" w:hAnsi="Times New Roman" w:cs="Times New Roman"/>
          <w:b/>
          <w:sz w:val="24"/>
          <w:szCs w:val="24"/>
        </w:rPr>
        <w:t>образования и педагогических наук</w:t>
      </w:r>
      <w:r w:rsidR="00792F22" w:rsidRPr="003219F2">
        <w:rPr>
          <w:rFonts w:ascii="Times New Roman" w:hAnsi="Times New Roman" w:cs="Times New Roman"/>
          <w:b/>
          <w:sz w:val="24"/>
          <w:szCs w:val="24"/>
        </w:rPr>
        <w:t>»</w:t>
      </w:r>
      <w:r w:rsidRPr="003219F2">
        <w:rPr>
          <w:rFonts w:ascii="Times New Roman" w:hAnsi="Times New Roman" w:cs="Times New Roman"/>
          <w:sz w:val="24"/>
          <w:szCs w:val="24"/>
        </w:rPr>
        <w:t xml:space="preserve"> в т</w:t>
      </w:r>
      <w:r w:rsidRPr="003219F2">
        <w:rPr>
          <w:rFonts w:ascii="Times New Roman" w:hAnsi="Times New Roman" w:cs="Times New Roman"/>
          <w:sz w:val="24"/>
          <w:szCs w:val="24"/>
        </w:rPr>
        <w:t>е</w:t>
      </w:r>
      <w:r w:rsidRPr="003219F2">
        <w:rPr>
          <w:rFonts w:ascii="Times New Roman" w:hAnsi="Times New Roman" w:cs="Times New Roman"/>
          <w:sz w:val="24"/>
          <w:szCs w:val="24"/>
        </w:rPr>
        <w:t>че</w:t>
      </w:r>
      <w:r w:rsidR="009F4070" w:rsidRPr="003219F2">
        <w:rPr>
          <w:rFonts w:ascii="Times New Roman" w:hAnsi="Times New Roman" w:cs="Times New Roman"/>
          <w:sz w:val="24"/>
          <w:szCs w:val="24"/>
        </w:rPr>
        <w:t xml:space="preserve">ние </w:t>
      </w:r>
      <w:r w:rsidR="00701023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3219F2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3219F2" w:rsidRDefault="002933E5" w:rsidP="009F4070">
      <w:pPr>
        <w:suppressAutoHyphens/>
        <w:jc w:val="both"/>
      </w:pPr>
    </w:p>
    <w:p w:rsidR="00BB70FB" w:rsidRPr="003219F2" w:rsidRDefault="007F4B97" w:rsidP="00EC14A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219F2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3219F2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3219F2">
        <w:rPr>
          <w:rFonts w:ascii="Times New Roman" w:hAnsi="Times New Roman"/>
          <w:b/>
          <w:sz w:val="24"/>
          <w:szCs w:val="24"/>
        </w:rPr>
        <w:t>.Б.</w:t>
      </w:r>
      <w:r w:rsidR="00792F22" w:rsidRPr="003219F2">
        <w:rPr>
          <w:rFonts w:ascii="Times New Roman" w:hAnsi="Times New Roman"/>
          <w:b/>
          <w:sz w:val="24"/>
          <w:szCs w:val="24"/>
        </w:rPr>
        <w:t>0</w:t>
      </w:r>
      <w:r w:rsidR="00760E92" w:rsidRPr="003219F2">
        <w:rPr>
          <w:rFonts w:ascii="Times New Roman" w:hAnsi="Times New Roman"/>
          <w:b/>
          <w:sz w:val="24"/>
          <w:szCs w:val="24"/>
        </w:rPr>
        <w:t>3</w:t>
      </w:r>
      <w:r w:rsidRPr="003219F2">
        <w:rPr>
          <w:rFonts w:ascii="Times New Roman" w:hAnsi="Times New Roman"/>
          <w:b/>
          <w:sz w:val="24"/>
          <w:szCs w:val="24"/>
        </w:rPr>
        <w:t xml:space="preserve"> «</w:t>
      </w:r>
      <w:r w:rsidR="00760E92" w:rsidRPr="003219F2">
        <w:rPr>
          <w:rFonts w:ascii="Times New Roman" w:hAnsi="Times New Roman"/>
          <w:b/>
          <w:sz w:val="24"/>
          <w:szCs w:val="24"/>
        </w:rPr>
        <w:t xml:space="preserve">Методология </w:t>
      </w:r>
      <w:r w:rsidR="00EA4F0F" w:rsidRPr="003219F2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="00760E92" w:rsidRPr="003219F2">
        <w:rPr>
          <w:rFonts w:ascii="Times New Roman" w:hAnsi="Times New Roman"/>
          <w:b/>
          <w:sz w:val="24"/>
          <w:szCs w:val="24"/>
        </w:rPr>
        <w:t>научн</w:t>
      </w:r>
      <w:r w:rsidR="00760E92" w:rsidRPr="003219F2">
        <w:rPr>
          <w:rFonts w:ascii="Times New Roman" w:hAnsi="Times New Roman"/>
          <w:b/>
          <w:sz w:val="24"/>
          <w:szCs w:val="24"/>
        </w:rPr>
        <w:t>о</w:t>
      </w:r>
      <w:r w:rsidR="00760E92" w:rsidRPr="003219F2">
        <w:rPr>
          <w:rFonts w:ascii="Times New Roman" w:hAnsi="Times New Roman"/>
          <w:b/>
          <w:sz w:val="24"/>
          <w:szCs w:val="24"/>
        </w:rPr>
        <w:t xml:space="preserve">го исследования в области </w:t>
      </w:r>
      <w:r w:rsidR="005C0AEB" w:rsidRPr="003219F2">
        <w:rPr>
          <w:rFonts w:ascii="Times New Roman" w:hAnsi="Times New Roman"/>
          <w:b/>
          <w:sz w:val="24"/>
          <w:szCs w:val="24"/>
        </w:rPr>
        <w:t>образования и педагогических наук</w:t>
      </w:r>
      <w:r w:rsidRPr="003219F2">
        <w:rPr>
          <w:rFonts w:ascii="Times New Roman" w:hAnsi="Times New Roman"/>
          <w:b/>
          <w:sz w:val="24"/>
          <w:szCs w:val="24"/>
        </w:rPr>
        <w:t>»</w:t>
      </w:r>
    </w:p>
    <w:p w:rsidR="007F4B97" w:rsidRPr="003219F2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219F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219F2">
        <w:rPr>
          <w:rFonts w:ascii="Times New Roman" w:hAnsi="Times New Roman"/>
          <w:b/>
          <w:sz w:val="24"/>
          <w:szCs w:val="24"/>
        </w:rPr>
        <w:t>, соотн</w:t>
      </w:r>
      <w:r w:rsidRPr="003219F2">
        <w:rPr>
          <w:rFonts w:ascii="Times New Roman" w:hAnsi="Times New Roman"/>
          <w:b/>
          <w:sz w:val="24"/>
          <w:szCs w:val="24"/>
        </w:rPr>
        <w:t>е</w:t>
      </w:r>
      <w:r w:rsidRPr="003219F2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EC14AA" w:rsidRPr="003219F2" w:rsidRDefault="00EC14AA" w:rsidP="00EC14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3219F2">
        <w:t xml:space="preserve">по направлению подготовки </w:t>
      </w:r>
      <w:r w:rsidRPr="003219F2">
        <w:rPr>
          <w:b/>
        </w:rPr>
        <w:t>44.06.01 Образование и п</w:t>
      </w:r>
      <w:r w:rsidRPr="003219F2">
        <w:rPr>
          <w:b/>
        </w:rPr>
        <w:t>е</w:t>
      </w:r>
      <w:r w:rsidRPr="003219F2">
        <w:rPr>
          <w:b/>
        </w:rPr>
        <w:t>дагогические науки</w:t>
      </w:r>
      <w:r w:rsidRPr="003219F2">
        <w:t xml:space="preserve"> (уровень подготовки кадров высшей квалификации), утвержденного Приказом </w:t>
      </w:r>
      <w:proofErr w:type="spellStart"/>
      <w:r w:rsidRPr="003219F2">
        <w:t>Минобрнауки</w:t>
      </w:r>
      <w:proofErr w:type="spellEnd"/>
      <w:r w:rsidRPr="003219F2">
        <w:t xml:space="preserve"> России от 30.07.2014 № 902 (зарегистрирован в Минюсте России 20.08.2014 № 33712)</w:t>
      </w:r>
      <w:r w:rsidRPr="003219F2">
        <w:rPr>
          <w:rFonts w:eastAsia="Calibri"/>
          <w:lang w:eastAsia="en-US"/>
        </w:rPr>
        <w:t>,</w:t>
      </w:r>
      <w:r w:rsidRPr="003219F2">
        <w:t xml:space="preserve"> (в ред. </w:t>
      </w:r>
      <w:hyperlink r:id="rId9" w:history="1">
        <w:r w:rsidRPr="003219F2">
          <w:t>Приказа</w:t>
        </w:r>
      </w:hyperlink>
      <w:r w:rsidRPr="003219F2">
        <w:t xml:space="preserve"> </w:t>
      </w:r>
      <w:proofErr w:type="spellStart"/>
      <w:r w:rsidRPr="003219F2">
        <w:t>Минобрнауки</w:t>
      </w:r>
      <w:proofErr w:type="spellEnd"/>
      <w:r w:rsidRPr="003219F2">
        <w:t xml:space="preserve"> России от 30.04.2015 N 464)</w:t>
      </w:r>
      <w:r w:rsidRPr="003219F2">
        <w:rPr>
          <w:rFonts w:eastAsia="Calibri"/>
          <w:lang w:eastAsia="en-US"/>
        </w:rPr>
        <w:t xml:space="preserve"> при ра</w:t>
      </w:r>
      <w:r w:rsidRPr="003219F2">
        <w:rPr>
          <w:rFonts w:eastAsia="Calibri"/>
          <w:lang w:eastAsia="en-US"/>
        </w:rPr>
        <w:t>з</w:t>
      </w:r>
      <w:r w:rsidRPr="003219F2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3219F2">
        <w:rPr>
          <w:rFonts w:eastAsia="Calibri"/>
          <w:i/>
          <w:lang w:eastAsia="en-US"/>
        </w:rPr>
        <w:t xml:space="preserve">далее - </w:t>
      </w:r>
      <w:proofErr w:type="gramStart"/>
      <w:r w:rsidRPr="003219F2">
        <w:rPr>
          <w:rFonts w:eastAsia="Calibri"/>
          <w:i/>
          <w:lang w:eastAsia="en-US"/>
        </w:rPr>
        <w:t>ОПОП</w:t>
      </w:r>
      <w:r w:rsidRPr="003219F2">
        <w:rPr>
          <w:rFonts w:eastAsia="Calibri"/>
          <w:lang w:eastAsia="en-US"/>
        </w:rPr>
        <w:t xml:space="preserve">) </w:t>
      </w:r>
      <w:proofErr w:type="gramEnd"/>
      <w:r w:rsidRPr="003219F2">
        <w:rPr>
          <w:rFonts w:eastAsia="Calibri"/>
          <w:lang w:eastAsia="en-US"/>
        </w:rPr>
        <w:t>асп</w:t>
      </w:r>
      <w:r w:rsidRPr="003219F2">
        <w:rPr>
          <w:rFonts w:eastAsia="Calibri"/>
          <w:lang w:eastAsia="en-US"/>
        </w:rPr>
        <w:t>и</w:t>
      </w:r>
      <w:r w:rsidRPr="003219F2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EC14AA" w:rsidRPr="003219F2" w:rsidRDefault="00EC14AA" w:rsidP="00EC14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 xml:space="preserve">Процесс изучения дисциплины </w:t>
      </w:r>
      <w:r w:rsidRPr="003219F2">
        <w:rPr>
          <w:b/>
        </w:rPr>
        <w:t>«Методология научного исследования в области образования и педагогических наук»</w:t>
      </w:r>
      <w:r w:rsidRPr="003219F2">
        <w:rPr>
          <w:rFonts w:eastAsia="Calibri"/>
          <w:lang w:eastAsia="en-US"/>
        </w:rPr>
        <w:t xml:space="preserve"> направлен на формирование следующих комп</w:t>
      </w:r>
      <w:r w:rsidRPr="003219F2">
        <w:rPr>
          <w:rFonts w:eastAsia="Calibri"/>
          <w:lang w:eastAsia="en-US"/>
        </w:rPr>
        <w:t>е</w:t>
      </w:r>
      <w:r w:rsidRPr="003219F2">
        <w:rPr>
          <w:rFonts w:eastAsia="Calibri"/>
          <w:lang w:eastAsia="en-US"/>
        </w:rPr>
        <w:t>тенций:</w:t>
      </w:r>
    </w:p>
    <w:p w:rsidR="00EC14AA" w:rsidRPr="003219F2" w:rsidRDefault="00EC14AA" w:rsidP="00EC14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3219F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 xml:space="preserve">Код </w:t>
            </w:r>
          </w:p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3219F2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Владение</w:t>
            </w:r>
          </w:p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t>методологией и методами педагогического исслед</w:t>
            </w:r>
            <w:r w:rsidRPr="003219F2">
              <w:t>о</w:t>
            </w:r>
            <w:r w:rsidRPr="003219F2">
              <w:t>вания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Знать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методы педагогического исследования;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 xml:space="preserve">общенаучные и </w:t>
            </w:r>
            <w:proofErr w:type="spellStart"/>
            <w:r w:rsidRPr="003219F2">
              <w:t>конкретнонаучные</w:t>
            </w:r>
            <w:proofErr w:type="spellEnd"/>
            <w:r w:rsidRPr="003219F2">
              <w:t xml:space="preserve"> подх</w:t>
            </w:r>
            <w:r w:rsidRPr="003219F2">
              <w:t>о</w:t>
            </w:r>
            <w:r w:rsidRPr="003219F2">
              <w:t>ды в педагогических исследованиях</w:t>
            </w:r>
          </w:p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Уметь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обосновать выбор методологических о</w:t>
            </w:r>
            <w:r w:rsidRPr="003219F2">
              <w:t>с</w:t>
            </w:r>
            <w:r w:rsidRPr="003219F2">
              <w:t>нований педагогического исследования;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lastRenderedPageBreak/>
              <w:t>выстраивать стратегию педагогического исследования на основе методологических подходов</w:t>
            </w:r>
          </w:p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Владеть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способами отбора методов педагогическ</w:t>
            </w:r>
            <w:r w:rsidRPr="003219F2">
              <w:t>о</w:t>
            </w:r>
            <w:r w:rsidRPr="003219F2">
              <w:t>го исследования;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t>методологией педагогического исслед</w:t>
            </w:r>
            <w:r w:rsidRPr="003219F2">
              <w:t>о</w:t>
            </w:r>
            <w:r w:rsidRPr="003219F2">
              <w:t>вания</w:t>
            </w:r>
          </w:p>
        </w:tc>
      </w:tr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lastRenderedPageBreak/>
              <w:t>Владение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культурой научного иссл</w:t>
            </w:r>
            <w:r w:rsidRPr="003219F2">
              <w:t>е</w:t>
            </w:r>
            <w:r w:rsidRPr="003219F2">
              <w:t>дования в области педаг</w:t>
            </w:r>
            <w:r w:rsidRPr="003219F2">
              <w:t>о</w:t>
            </w:r>
            <w:r w:rsidRPr="003219F2">
              <w:t>гических наук, в том числе с использованием инфо</w:t>
            </w:r>
            <w:r w:rsidRPr="003219F2">
              <w:t>р</w:t>
            </w:r>
            <w:r w:rsidRPr="003219F2">
              <w:t>мационных и коммуник</w:t>
            </w:r>
            <w:r w:rsidRPr="003219F2">
              <w:t>а</w:t>
            </w:r>
            <w:r w:rsidRPr="003219F2">
              <w:t>ционных технологий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Знать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структурные компоненты культуры нау</w:t>
            </w:r>
            <w:r w:rsidRPr="003219F2">
              <w:t>ч</w:t>
            </w:r>
            <w:r w:rsidRPr="003219F2">
              <w:t>ного исследования;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возможности использования информац</w:t>
            </w:r>
            <w:r w:rsidRPr="003219F2">
              <w:t>и</w:t>
            </w:r>
            <w:r w:rsidRPr="003219F2">
              <w:t>онных и коммуникационных технологий в научных исследованиях</w:t>
            </w:r>
          </w:p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Уметь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составлять общий план работы по зада</w:t>
            </w:r>
            <w:r w:rsidRPr="003219F2">
              <w:t>н</w:t>
            </w:r>
            <w:r w:rsidRPr="003219F2"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3219F2">
              <w:t>и</w:t>
            </w:r>
            <w:r w:rsidRPr="003219F2">
              <w:t>телем плану, представлять полученные р</w:t>
            </w:r>
            <w:r w:rsidRPr="003219F2">
              <w:t>е</w:t>
            </w:r>
            <w:r w:rsidRPr="003219F2">
              <w:t>зультаты;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применять информационные и коммун</w:t>
            </w:r>
            <w:r w:rsidRPr="003219F2">
              <w:t>и</w:t>
            </w:r>
            <w:r w:rsidRPr="003219F2">
              <w:t>кационные технологии в научных исследов</w:t>
            </w:r>
            <w:r w:rsidRPr="003219F2">
              <w:t>а</w:t>
            </w:r>
            <w:r w:rsidRPr="003219F2">
              <w:t>ниях в области педагогических наук</w:t>
            </w:r>
          </w:p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Владеть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совокупностью компонентов культуры научного исследования;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навыками представления и продвижения результатов интеллектуальной деятельности</w:t>
            </w:r>
          </w:p>
        </w:tc>
      </w:tr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Способность</w:t>
            </w:r>
            <w:r w:rsidR="00CE558B">
              <w:t>ю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интерпретировать резул</w:t>
            </w:r>
            <w:r w:rsidRPr="003219F2">
              <w:t>ь</w:t>
            </w:r>
            <w:r w:rsidRPr="003219F2">
              <w:t>таты педагогического и</w:t>
            </w:r>
            <w:r w:rsidRPr="003219F2">
              <w:t>с</w:t>
            </w:r>
            <w:r w:rsidRPr="003219F2">
              <w:t>следования, оценивать границы их применимости, возможные риски их вн</w:t>
            </w:r>
            <w:r w:rsidRPr="003219F2">
              <w:t>е</w:t>
            </w:r>
            <w:r w:rsidRPr="003219F2">
              <w:t xml:space="preserve">дрения в образовательной и </w:t>
            </w:r>
            <w:proofErr w:type="spellStart"/>
            <w:r w:rsidRPr="003219F2">
              <w:t>социокультурной</w:t>
            </w:r>
            <w:proofErr w:type="spellEnd"/>
            <w:r w:rsidRPr="003219F2">
              <w:t xml:space="preserve"> среде, перспективы дальнейших исследований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Знать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методологические основы научного п</w:t>
            </w:r>
            <w:r w:rsidRPr="003219F2">
              <w:t>о</w:t>
            </w:r>
            <w:r w:rsidRPr="003219F2">
              <w:t>знания, методы теоретических и экспериме</w:t>
            </w:r>
            <w:r w:rsidRPr="003219F2">
              <w:t>н</w:t>
            </w:r>
            <w:r w:rsidRPr="003219F2">
              <w:t>тальных исследований в области педагогич</w:t>
            </w:r>
            <w:r w:rsidRPr="003219F2">
              <w:t>е</w:t>
            </w:r>
            <w:r w:rsidRPr="003219F2">
              <w:t>ских наук;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 xml:space="preserve">методы интерпретирования результатов педагогического исследования, оценивания границ их применимости, возможные риски их внедрения в образовательной и </w:t>
            </w:r>
            <w:proofErr w:type="spellStart"/>
            <w:r w:rsidRPr="003219F2">
              <w:t>соци</w:t>
            </w:r>
            <w:r w:rsidRPr="003219F2">
              <w:t>о</w:t>
            </w:r>
            <w:r w:rsidRPr="003219F2">
              <w:t>культурной</w:t>
            </w:r>
            <w:proofErr w:type="spellEnd"/>
            <w:r w:rsidRPr="003219F2">
              <w:t xml:space="preserve"> среде</w:t>
            </w:r>
          </w:p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Уметь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интерпретировать результаты педагогич</w:t>
            </w:r>
            <w:r w:rsidRPr="003219F2">
              <w:t>е</w:t>
            </w:r>
            <w:r w:rsidRPr="003219F2">
              <w:t>ского исследования;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 xml:space="preserve">оценивать возможные риски внедрения результатов педагогического исследования в образовательной и </w:t>
            </w:r>
            <w:proofErr w:type="spellStart"/>
            <w:r w:rsidRPr="003219F2">
              <w:t>социокультурной</w:t>
            </w:r>
            <w:proofErr w:type="spellEnd"/>
            <w:r w:rsidRPr="003219F2">
              <w:t xml:space="preserve"> среде</w:t>
            </w:r>
          </w:p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Владеть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инструментарием для интерпретации р</w:t>
            </w:r>
            <w:r w:rsidRPr="003219F2">
              <w:t>е</w:t>
            </w:r>
            <w:r w:rsidRPr="003219F2">
              <w:t>зультатов педагогического исследования;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t>методикой интерпретирования результ</w:t>
            </w:r>
            <w:r w:rsidRPr="003219F2">
              <w:t>а</w:t>
            </w:r>
            <w:r w:rsidRPr="003219F2">
              <w:t>тов педагогического исследования, оценив</w:t>
            </w:r>
            <w:r w:rsidRPr="003219F2">
              <w:t>а</w:t>
            </w:r>
            <w:r w:rsidRPr="003219F2">
              <w:t>ния границ их применимости</w:t>
            </w:r>
          </w:p>
        </w:tc>
      </w:tr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lastRenderedPageBreak/>
              <w:t>Готовность</w:t>
            </w:r>
            <w:r w:rsidR="00CE558B">
              <w:t>ю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организовать работу и</w:t>
            </w:r>
            <w:r w:rsidRPr="003219F2">
              <w:t>с</w:t>
            </w:r>
            <w:r w:rsidRPr="003219F2">
              <w:t>следовательского колле</w:t>
            </w:r>
            <w:r w:rsidRPr="003219F2">
              <w:t>к</w:t>
            </w:r>
            <w:r w:rsidRPr="003219F2">
              <w:t>тива в области педагогич</w:t>
            </w:r>
            <w:r w:rsidRPr="003219F2">
              <w:t>е</w:t>
            </w:r>
            <w:r w:rsidRPr="003219F2">
              <w:t>ских наук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Знать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научно-методические основы организации научно-исследовательской деятельности, особенности работы научного коллектива;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отечественную и зарубежную специфику нормативно-правовых актов, регламент</w:t>
            </w:r>
            <w:r w:rsidRPr="003219F2">
              <w:t>и</w:t>
            </w:r>
            <w:r w:rsidRPr="003219F2">
              <w:t>рующих проведение научных исследований и представление их результатов</w:t>
            </w:r>
          </w:p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Уметь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определять актуальные направления и</w:t>
            </w:r>
            <w:r w:rsidRPr="003219F2">
              <w:t>с</w:t>
            </w:r>
            <w:r w:rsidRPr="003219F2">
              <w:t>следовательской деятельности с учетом те</w:t>
            </w:r>
            <w:r w:rsidRPr="003219F2">
              <w:t>н</w:t>
            </w:r>
            <w:r w:rsidRPr="003219F2">
              <w:t>денций развития науки и образовательной практики;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организовать работу исследовательского коллектива</w:t>
            </w:r>
          </w:p>
          <w:p w:rsidR="00EC14AA" w:rsidRPr="003219F2" w:rsidRDefault="00EC14AA" w:rsidP="00EC14AA">
            <w:pPr>
              <w:tabs>
                <w:tab w:val="left" w:pos="315"/>
              </w:tabs>
              <w:jc w:val="both"/>
              <w:rPr>
                <w:i/>
              </w:rPr>
            </w:pPr>
            <w:r w:rsidRPr="003219F2">
              <w:rPr>
                <w:i/>
              </w:rPr>
              <w:t>Владеть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навыками оформления материалов для участия в конкурсах российских и междун</w:t>
            </w:r>
            <w:r w:rsidRPr="003219F2">
              <w:t>а</w:t>
            </w:r>
            <w:r w:rsidRPr="003219F2">
              <w:t>родных фондов, государственных и иных о</w:t>
            </w:r>
            <w:r w:rsidRPr="003219F2">
              <w:t>р</w:t>
            </w:r>
            <w:r w:rsidRPr="003219F2">
              <w:t>ганизаций;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t>навыками работы в команде</w:t>
            </w:r>
          </w:p>
        </w:tc>
      </w:tr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Способность</w:t>
            </w:r>
            <w:r w:rsidR="00CE558B">
              <w:t>ю</w:t>
            </w:r>
          </w:p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t>к критическому анализу и оценке современных нау</w:t>
            </w:r>
            <w:r w:rsidRPr="003219F2">
              <w:t>ч</w:t>
            </w:r>
            <w:r w:rsidRPr="003219F2">
              <w:t>ных достижений, генер</w:t>
            </w:r>
            <w:r w:rsidRPr="003219F2">
              <w:t>и</w:t>
            </w:r>
            <w:r w:rsidRPr="003219F2">
              <w:t>рованию новых идей при решении исследовател</w:t>
            </w:r>
            <w:r w:rsidRPr="003219F2">
              <w:t>ь</w:t>
            </w:r>
            <w:r w:rsidRPr="003219F2">
              <w:t>ских и практических задач, в том числе в междисци</w:t>
            </w:r>
            <w:r w:rsidRPr="003219F2">
              <w:t>п</w:t>
            </w:r>
            <w:r w:rsidRPr="003219F2">
              <w:t>линарных областях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t>УК-1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Знать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lang w:eastAsia="en-US"/>
              </w:rPr>
            </w:pPr>
            <w:r w:rsidRPr="003219F2">
              <w:rPr>
                <w:rFonts w:eastAsia="Calibri"/>
                <w:bCs/>
                <w:lang w:eastAsia="en-US"/>
              </w:rPr>
              <w:t>понятийно-категориальный аппарат, м</w:t>
            </w:r>
            <w:r w:rsidRPr="003219F2">
              <w:rPr>
                <w:rFonts w:eastAsia="Calibri"/>
                <w:bCs/>
                <w:lang w:eastAsia="en-US"/>
              </w:rPr>
              <w:t>е</w:t>
            </w:r>
            <w:r w:rsidRPr="003219F2">
              <w:rPr>
                <w:rFonts w:eastAsia="Calibri"/>
                <w:bCs/>
                <w:lang w:eastAsia="en-US"/>
              </w:rPr>
              <w:t>тодологию науки, основные виды научных источников, принципы их научной критики;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rPr>
                <w:bCs/>
              </w:rPr>
              <w:t xml:space="preserve">методы генерирования новых идей </w:t>
            </w:r>
            <w:r w:rsidRPr="003219F2">
              <w:t>при решении исследовательских и практических задач, в том числе в междисциплинарных о</w:t>
            </w:r>
            <w:r w:rsidRPr="003219F2">
              <w:t>б</w:t>
            </w:r>
            <w:r w:rsidRPr="003219F2">
              <w:t>ластях</w:t>
            </w:r>
          </w:p>
          <w:p w:rsidR="00EC14AA" w:rsidRPr="003219F2" w:rsidRDefault="00EC14AA" w:rsidP="00EC14A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Уметь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3219F2">
              <w:rPr>
                <w:bCs/>
              </w:rPr>
              <w:t>грамотно комментировать основное с</w:t>
            </w:r>
            <w:r w:rsidRPr="003219F2">
              <w:rPr>
                <w:bCs/>
              </w:rPr>
              <w:t>о</w:t>
            </w:r>
            <w:r w:rsidRPr="003219F2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rPr>
                <w:bCs/>
              </w:rPr>
              <w:t xml:space="preserve">отличать </w:t>
            </w:r>
            <w:r w:rsidRPr="003219F2">
              <w:t xml:space="preserve">истину от заблуждения, </w:t>
            </w:r>
            <w:proofErr w:type="gramStart"/>
            <w:r w:rsidRPr="003219F2">
              <w:t>раци</w:t>
            </w:r>
            <w:r w:rsidRPr="003219F2">
              <w:t>о</w:t>
            </w:r>
            <w:r w:rsidRPr="003219F2">
              <w:t>нальное</w:t>
            </w:r>
            <w:proofErr w:type="gramEnd"/>
            <w:r w:rsidRPr="003219F2">
              <w:t xml:space="preserve"> от иррационального</w:t>
            </w:r>
            <w:r w:rsidRPr="003219F2">
              <w:rPr>
                <w:bCs/>
              </w:rPr>
              <w:t>, аналитически представлять современные научные дост</w:t>
            </w:r>
            <w:r w:rsidRPr="003219F2">
              <w:rPr>
                <w:bCs/>
              </w:rPr>
              <w:t>и</w:t>
            </w:r>
            <w:r w:rsidRPr="003219F2">
              <w:rPr>
                <w:bCs/>
              </w:rPr>
              <w:t>жения, роль выдающихся ученых</w:t>
            </w:r>
          </w:p>
          <w:p w:rsidR="00EC14AA" w:rsidRPr="003219F2" w:rsidRDefault="00EC14AA" w:rsidP="00EC14A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Владеть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3219F2">
              <w:rPr>
                <w:bCs/>
              </w:rPr>
              <w:t>м</w:t>
            </w:r>
            <w:r w:rsidRPr="003219F2">
              <w:rPr>
                <w:bCs/>
              </w:rPr>
              <w:t>пьютерных программ и баз данных в профе</w:t>
            </w:r>
            <w:r w:rsidRPr="003219F2">
              <w:rPr>
                <w:bCs/>
              </w:rPr>
              <w:t>с</w:t>
            </w:r>
            <w:r w:rsidRPr="003219F2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t>навыками генерирования новых идей при решении исследовательских и практических задач, в том числе в междисциплинарных о</w:t>
            </w:r>
            <w:r w:rsidRPr="003219F2">
              <w:t>б</w:t>
            </w:r>
            <w:r w:rsidRPr="003219F2">
              <w:t>ластях</w:t>
            </w:r>
          </w:p>
        </w:tc>
      </w:tr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Способность</w:t>
            </w:r>
            <w:r w:rsidR="00CE558B">
              <w:t>ю</w:t>
            </w:r>
          </w:p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t>проектировать и осущест</w:t>
            </w:r>
            <w:r w:rsidRPr="003219F2">
              <w:t>в</w:t>
            </w:r>
            <w:r w:rsidRPr="003219F2">
              <w:t>лять комплексные иссл</w:t>
            </w:r>
            <w:r w:rsidRPr="003219F2">
              <w:t>е</w:t>
            </w:r>
            <w:r w:rsidRPr="003219F2">
              <w:lastRenderedPageBreak/>
              <w:t>дования, в том числе ме</w:t>
            </w:r>
            <w:r w:rsidRPr="003219F2">
              <w:t>ж</w:t>
            </w:r>
            <w:r w:rsidRPr="003219F2">
              <w:t>дисциплинарные, на осн</w:t>
            </w:r>
            <w:r w:rsidRPr="003219F2">
              <w:t>о</w:t>
            </w:r>
            <w:r w:rsidRPr="003219F2">
              <w:t>ве целостного системного научного мировоззрения с использованием знаний в области истории и фил</w:t>
            </w:r>
            <w:r w:rsidRPr="003219F2">
              <w:t>о</w:t>
            </w:r>
            <w:r w:rsidRPr="003219F2">
              <w:t>софии науки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lastRenderedPageBreak/>
              <w:t>УК-2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Знать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rPr>
                <w:bCs/>
              </w:rPr>
              <w:t xml:space="preserve">принципы, специфику организации и осуществления научно-исследовательской </w:t>
            </w:r>
            <w:r w:rsidRPr="003219F2">
              <w:rPr>
                <w:bCs/>
              </w:rPr>
              <w:lastRenderedPageBreak/>
              <w:t>деятельности;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bCs/>
                <w:lang w:eastAsia="en-US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3219F2">
              <w:rPr>
                <w:rFonts w:eastAsia="Calibri"/>
                <w:bCs/>
                <w:lang w:eastAsia="en-US"/>
              </w:rPr>
              <w:t>т</w:t>
            </w:r>
            <w:r w:rsidRPr="003219F2">
              <w:rPr>
                <w:rFonts w:eastAsia="Calibri"/>
                <w:bCs/>
                <w:lang w:eastAsia="en-US"/>
              </w:rPr>
              <w:t>венной науки, исследовательские школы и направления в истории и философии науки</w:t>
            </w:r>
          </w:p>
          <w:p w:rsidR="00EC14AA" w:rsidRPr="003219F2" w:rsidRDefault="00EC14AA" w:rsidP="00EC14AA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Уметь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219F2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3219F2">
              <w:rPr>
                <w:bCs/>
              </w:rPr>
              <w:t>е</w:t>
            </w:r>
            <w:r w:rsidRPr="003219F2">
              <w:rPr>
                <w:bCs/>
              </w:rPr>
              <w:t>ния научных междисциплинарных исслед</w:t>
            </w:r>
            <w:r w:rsidRPr="003219F2">
              <w:rPr>
                <w:bCs/>
              </w:rPr>
              <w:t>о</w:t>
            </w:r>
            <w:r w:rsidRPr="003219F2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3219F2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3219F2">
              <w:t>с использованием знаний в области истории и философии науки</w:t>
            </w:r>
          </w:p>
          <w:p w:rsidR="00EC14AA" w:rsidRPr="003219F2" w:rsidRDefault="00EC14AA" w:rsidP="00EC14AA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Владеть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 xml:space="preserve">навыками самостоятельной постановки </w:t>
            </w:r>
            <w:r w:rsidRPr="003219F2">
              <w:rPr>
                <w:bCs/>
              </w:rPr>
              <w:t>научно-исследовательской проблемы</w:t>
            </w:r>
            <w:r w:rsidRPr="003219F2">
              <w:t xml:space="preserve"> и пр</w:t>
            </w:r>
            <w:r w:rsidRPr="003219F2">
              <w:t>о</w:t>
            </w:r>
            <w:r w:rsidRPr="003219F2">
              <w:t>ектирования научного исследования, опред</w:t>
            </w:r>
            <w:r w:rsidRPr="003219F2">
              <w:t>е</w:t>
            </w:r>
            <w:r w:rsidRPr="003219F2">
              <w:t>ления методологических подходов, выбору методов оценки полученных результатов;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t xml:space="preserve">навыками самостоятельного </w:t>
            </w:r>
            <w:r w:rsidRPr="003219F2">
              <w:rPr>
                <w:bCs/>
              </w:rPr>
              <w:t>решения л</w:t>
            </w:r>
            <w:r w:rsidRPr="003219F2">
              <w:rPr>
                <w:bCs/>
              </w:rPr>
              <w:t>о</w:t>
            </w:r>
            <w:r w:rsidRPr="003219F2">
              <w:rPr>
                <w:bCs/>
              </w:rPr>
              <w:t>кальной исследовательской проблемы</w:t>
            </w:r>
            <w:r w:rsidRPr="003219F2">
              <w:t xml:space="preserve"> на о</w:t>
            </w:r>
            <w:r w:rsidRPr="003219F2">
              <w:t>с</w:t>
            </w:r>
            <w:r w:rsidRPr="003219F2">
              <w:t>нове целостного системного научного мир</w:t>
            </w:r>
            <w:r w:rsidRPr="003219F2">
              <w:t>о</w:t>
            </w:r>
            <w:r w:rsidRPr="003219F2">
              <w:t>воззрения с использованием знаний в обла</w:t>
            </w:r>
            <w:r w:rsidRPr="003219F2">
              <w:t>с</w:t>
            </w:r>
            <w:r w:rsidRPr="003219F2">
              <w:t>ти истории и философии науки</w:t>
            </w:r>
          </w:p>
        </w:tc>
      </w:tr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lastRenderedPageBreak/>
              <w:t>Готовность</w:t>
            </w:r>
            <w:r w:rsidR="00CE558B">
              <w:t>ю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участвовать в работе ро</w:t>
            </w:r>
            <w:r w:rsidRPr="003219F2">
              <w:t>с</w:t>
            </w:r>
            <w:r w:rsidRPr="003219F2">
              <w:t>сийских и международных исследовательских колле</w:t>
            </w:r>
            <w:r w:rsidRPr="003219F2">
              <w:t>к</w:t>
            </w:r>
            <w:r w:rsidRPr="003219F2">
              <w:t>тивов по решению нау</w:t>
            </w:r>
            <w:r w:rsidRPr="003219F2">
              <w:t>ч</w:t>
            </w:r>
            <w:r w:rsidRPr="003219F2">
              <w:t>ных и научно-образовательных задач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Знать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3219F2">
              <w:t>й</w:t>
            </w:r>
            <w:r w:rsidRPr="003219F2">
              <w:t>ских и международных исследовательских коллективах;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3219F2">
              <w:rPr>
                <w:rFonts w:eastAsia="Calibri"/>
                <w:lang w:eastAsia="en-US"/>
              </w:rPr>
              <w:t>а</w:t>
            </w:r>
            <w:r w:rsidRPr="003219F2">
              <w:rPr>
                <w:rFonts w:eastAsia="Calibri"/>
                <w:lang w:eastAsia="en-US"/>
              </w:rPr>
              <w:t>родных исследовательских коллективах</w:t>
            </w:r>
          </w:p>
          <w:p w:rsidR="00EC14AA" w:rsidRPr="003219F2" w:rsidRDefault="00EC14AA" w:rsidP="00EC14AA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Уметь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jc w:val="both"/>
            </w:pPr>
            <w:r w:rsidRPr="003219F2">
              <w:t>применять терминологию делового гос</w:t>
            </w:r>
            <w:r w:rsidRPr="003219F2">
              <w:t>у</w:t>
            </w:r>
            <w:r w:rsidRPr="003219F2">
              <w:t>дарственного и иностранного языка при пр</w:t>
            </w:r>
            <w:r w:rsidRPr="003219F2">
              <w:t>о</w:t>
            </w:r>
            <w:r w:rsidRPr="003219F2">
              <w:t>ведении рабочих переговоров и составлении документации;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3219F2">
              <w:rPr>
                <w:rFonts w:eastAsia="Calibri"/>
                <w:lang w:eastAsia="en-US"/>
              </w:rPr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3219F2">
              <w:rPr>
                <w:rFonts w:eastAsia="Calibri"/>
                <w:lang w:eastAsia="en-US"/>
              </w:rPr>
              <w:t>а</w:t>
            </w:r>
            <w:r w:rsidRPr="003219F2">
              <w:rPr>
                <w:rFonts w:eastAsia="Calibri"/>
                <w:lang w:eastAsia="en-US"/>
              </w:rPr>
              <w:t>родных исследовательских коллективах</w:t>
            </w:r>
            <w:proofErr w:type="gramEnd"/>
          </w:p>
          <w:p w:rsidR="00EC14AA" w:rsidRPr="003219F2" w:rsidRDefault="00EC14AA" w:rsidP="00EC14AA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Владеть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t>навыками общения на государственном и иностранном языках;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t xml:space="preserve">культурой научной дискуссии и навыками </w:t>
            </w:r>
            <w:r w:rsidRPr="003219F2">
              <w:lastRenderedPageBreak/>
              <w:t>профессионального общения с соблюдением делового этикета;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навыками анализа методологических пр</w:t>
            </w:r>
            <w:r w:rsidRPr="003219F2">
              <w:rPr>
                <w:rFonts w:eastAsia="Calibri"/>
                <w:lang w:eastAsia="en-US"/>
              </w:rPr>
              <w:t>о</w:t>
            </w:r>
            <w:r w:rsidRPr="003219F2">
              <w:rPr>
                <w:rFonts w:eastAsia="Calibri"/>
                <w:lang w:eastAsia="en-US"/>
              </w:rPr>
              <w:t>блем, в том числе междисциплинарного х</w:t>
            </w:r>
            <w:r w:rsidRPr="003219F2">
              <w:rPr>
                <w:rFonts w:eastAsia="Calibri"/>
                <w:lang w:eastAsia="en-US"/>
              </w:rPr>
              <w:t>а</w:t>
            </w:r>
            <w:r w:rsidRPr="003219F2">
              <w:rPr>
                <w:rFonts w:eastAsia="Calibri"/>
                <w:lang w:eastAsia="en-US"/>
              </w:rPr>
              <w:t>рактера, возникающих при работе по реш</w:t>
            </w:r>
            <w:r w:rsidRPr="003219F2">
              <w:rPr>
                <w:rFonts w:eastAsia="Calibri"/>
                <w:lang w:eastAsia="en-US"/>
              </w:rPr>
              <w:t>е</w:t>
            </w:r>
            <w:r w:rsidRPr="003219F2">
              <w:rPr>
                <w:rFonts w:eastAsia="Calibri"/>
                <w:lang w:eastAsia="en-US"/>
              </w:rPr>
              <w:t>нию научных и научно-образовательных з</w:t>
            </w:r>
            <w:r w:rsidRPr="003219F2">
              <w:rPr>
                <w:rFonts w:eastAsia="Calibri"/>
                <w:lang w:eastAsia="en-US"/>
              </w:rPr>
              <w:t>а</w:t>
            </w:r>
            <w:r w:rsidRPr="003219F2">
              <w:rPr>
                <w:rFonts w:eastAsia="Calibri"/>
                <w:lang w:eastAsia="en-US"/>
              </w:rPr>
              <w:t>дач в российских или международных иссл</w:t>
            </w:r>
            <w:r w:rsidRPr="003219F2">
              <w:rPr>
                <w:rFonts w:eastAsia="Calibri"/>
                <w:lang w:eastAsia="en-US"/>
              </w:rPr>
              <w:t>е</w:t>
            </w:r>
            <w:r w:rsidRPr="003219F2">
              <w:rPr>
                <w:rFonts w:eastAsia="Calibri"/>
                <w:lang w:eastAsia="en-US"/>
              </w:rPr>
              <w:t>довательских коллективах</w:t>
            </w:r>
          </w:p>
        </w:tc>
      </w:tr>
      <w:tr w:rsidR="00EC14AA" w:rsidRPr="003219F2" w:rsidTr="00EC14AA">
        <w:tc>
          <w:tcPr>
            <w:tcW w:w="3049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lastRenderedPageBreak/>
              <w:t>Готовность</w:t>
            </w:r>
            <w:r w:rsidR="00CE558B">
              <w:t>ю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использовать современные методы и технологии н</w:t>
            </w:r>
            <w:r w:rsidRPr="003219F2">
              <w:t>а</w:t>
            </w:r>
            <w:r w:rsidRPr="003219F2">
              <w:t>учной коммуникации на государственном и ин</w:t>
            </w:r>
            <w:r w:rsidRPr="003219F2">
              <w:t>о</w:t>
            </w:r>
            <w:r w:rsidRPr="003219F2">
              <w:t>странном языках</w:t>
            </w:r>
          </w:p>
        </w:tc>
        <w:tc>
          <w:tcPr>
            <w:tcW w:w="159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EC14AA" w:rsidRPr="003219F2" w:rsidRDefault="00EC14AA" w:rsidP="00EC14A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Знать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t>фонетику, лексику, грамматику изучаем</w:t>
            </w:r>
            <w:r w:rsidRPr="003219F2">
              <w:t>о</w:t>
            </w:r>
            <w:r w:rsidRPr="003219F2">
              <w:t>го языка;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t>нормы говорения и произношения на ин</w:t>
            </w:r>
            <w:r w:rsidRPr="003219F2">
              <w:t>о</w:t>
            </w:r>
            <w:r w:rsidRPr="003219F2">
              <w:t>странном языке;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t>виды речевых действий и приемы ведения общения</w:t>
            </w:r>
          </w:p>
          <w:p w:rsidR="00EC14AA" w:rsidRPr="003219F2" w:rsidRDefault="00EC14AA" w:rsidP="00EC14AA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Уметь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t>использовать подготовленную, а также неподготовленную монологическую речь в виде резюме, сообщения, доклада; диалог</w:t>
            </w:r>
            <w:r w:rsidRPr="003219F2">
              <w:t>и</w:t>
            </w:r>
            <w:r w:rsidRPr="003219F2">
              <w:t>ческую речь в ситуациях научного, профе</w:t>
            </w:r>
            <w:r w:rsidRPr="003219F2">
              <w:t>с</w:t>
            </w:r>
            <w:r w:rsidRPr="003219F2">
              <w:t>сионального и бытового общения в пределах изученного языкового материала;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3219F2">
              <w:t>аудировать</w:t>
            </w:r>
            <w:proofErr w:type="spellEnd"/>
            <w:r w:rsidRPr="003219F2">
              <w:t xml:space="preserve"> оригинальную монологич</w:t>
            </w:r>
            <w:r w:rsidRPr="003219F2">
              <w:t>е</w:t>
            </w:r>
            <w:r w:rsidRPr="003219F2">
              <w:t>скую и диалогическую речь по специальн</w:t>
            </w:r>
            <w:r w:rsidRPr="003219F2">
              <w:t>о</w:t>
            </w:r>
            <w:r w:rsidRPr="003219F2">
              <w:t>сти, опираясь на изученный языковой мат</w:t>
            </w:r>
            <w:r w:rsidRPr="003219F2">
              <w:t>е</w:t>
            </w:r>
            <w:r w:rsidRPr="003219F2">
              <w:t>риал, фоновые страноведческие и профе</w:t>
            </w:r>
            <w:r w:rsidRPr="003219F2">
              <w:t>с</w:t>
            </w:r>
            <w:r w:rsidRPr="003219F2">
              <w:t>сиональные знания, навыки языковой и ко</w:t>
            </w:r>
            <w:r w:rsidRPr="003219F2">
              <w:t>н</w:t>
            </w:r>
            <w:r w:rsidRPr="003219F2">
              <w:t>текстуальной догадки;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t>читать оригинальную научную литерат</w:t>
            </w:r>
            <w:r w:rsidRPr="003219F2">
              <w:t>у</w:t>
            </w:r>
            <w:r w:rsidRPr="003219F2">
              <w:t>ру по специальности, опираясь на изученный языковой материал, фоновые страноведч</w:t>
            </w:r>
            <w:r w:rsidRPr="003219F2">
              <w:t>е</w:t>
            </w:r>
            <w:r w:rsidRPr="003219F2">
              <w:t>ские и профессиональные знания и навыки языковой и контекстуальной догадки</w:t>
            </w:r>
          </w:p>
          <w:p w:rsidR="00EC14AA" w:rsidRPr="003219F2" w:rsidRDefault="00EC14AA" w:rsidP="00EC14AA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Владеть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t>навыками составления текста по теме св</w:t>
            </w:r>
            <w:r w:rsidRPr="003219F2">
              <w:t>о</w:t>
            </w:r>
            <w:r w:rsidRPr="003219F2">
              <w:t>его научного исследования;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t>навыками понимания научной лексики;</w:t>
            </w:r>
          </w:p>
          <w:p w:rsidR="00EC14AA" w:rsidRPr="003219F2" w:rsidRDefault="00EC14AA" w:rsidP="002A2714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219F2">
              <w:t>навыками ведения дискуссии на ин</w:t>
            </w:r>
            <w:r w:rsidRPr="003219F2">
              <w:t>о</w:t>
            </w:r>
            <w:r w:rsidRPr="003219F2">
              <w:t>странном языке;</w:t>
            </w:r>
          </w:p>
          <w:p w:rsidR="00EC14AA" w:rsidRPr="003219F2" w:rsidRDefault="00EC14AA" w:rsidP="002A2714">
            <w:pPr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навыками чтения и перевода специальной литературы на иностранном языке</w:t>
            </w:r>
          </w:p>
        </w:tc>
      </w:tr>
    </w:tbl>
    <w:p w:rsidR="00EC14AA" w:rsidRPr="003219F2" w:rsidRDefault="00EC14AA" w:rsidP="00EC14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C14AA" w:rsidRPr="003219F2" w:rsidRDefault="00EC14AA" w:rsidP="00EC14AA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3219F2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EC14AA" w:rsidRPr="003219F2" w:rsidRDefault="00EC14AA" w:rsidP="00EC14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219F2">
        <w:t xml:space="preserve">Дисциплина </w:t>
      </w:r>
      <w:r w:rsidRPr="003219F2">
        <w:rPr>
          <w:b/>
        </w:rPr>
        <w:t>«Методология научного исследования в области образования и педагогических наук</w:t>
      </w:r>
      <w:proofErr w:type="gramStart"/>
      <w:r w:rsidRPr="003219F2">
        <w:rPr>
          <w:b/>
        </w:rPr>
        <w:t>»</w:t>
      </w:r>
      <w:r w:rsidRPr="003219F2">
        <w:rPr>
          <w:rFonts w:eastAsia="Calibri"/>
          <w:lang w:eastAsia="en-US"/>
        </w:rPr>
        <w:t>я</w:t>
      </w:r>
      <w:proofErr w:type="gramEnd"/>
      <w:r w:rsidRPr="003219F2">
        <w:rPr>
          <w:rFonts w:eastAsia="Calibri"/>
          <w:lang w:eastAsia="en-US"/>
        </w:rPr>
        <w:t>вляется дисциплиной базовой части блока Б1.</w:t>
      </w:r>
    </w:p>
    <w:p w:rsidR="00EC14AA" w:rsidRPr="003219F2" w:rsidRDefault="00EC14AA" w:rsidP="00EC14A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66"/>
        <w:gridCol w:w="2149"/>
        <w:gridCol w:w="2410"/>
        <w:gridCol w:w="1149"/>
      </w:tblGrid>
      <w:tr w:rsidR="00EC14AA" w:rsidRPr="003219F2" w:rsidTr="00EC14AA">
        <w:tc>
          <w:tcPr>
            <w:tcW w:w="1497" w:type="dxa"/>
            <w:vMerge w:val="restart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Код</w:t>
            </w:r>
          </w:p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66" w:type="dxa"/>
            <w:vMerge w:val="restart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Наименование</w:t>
            </w:r>
          </w:p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59" w:type="dxa"/>
            <w:gridSpan w:val="2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3219F2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3219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219F2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EC14AA" w:rsidRPr="003219F2" w:rsidTr="00EC14AA">
        <w:tc>
          <w:tcPr>
            <w:tcW w:w="1196" w:type="dxa"/>
            <w:vMerge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C14AA" w:rsidRPr="003219F2" w:rsidTr="00EC14AA">
        <w:tc>
          <w:tcPr>
            <w:tcW w:w="1196" w:type="dxa"/>
            <w:vMerge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3219F2">
              <w:rPr>
                <w:rFonts w:eastAsia="Calibri"/>
                <w:lang w:eastAsia="en-US"/>
              </w:rPr>
              <w:t>на которые опир</w:t>
            </w:r>
            <w:r w:rsidRPr="003219F2">
              <w:rPr>
                <w:rFonts w:eastAsia="Calibri"/>
                <w:lang w:eastAsia="en-US"/>
              </w:rPr>
              <w:t>а</w:t>
            </w:r>
            <w:r w:rsidRPr="003219F2">
              <w:rPr>
                <w:rFonts w:eastAsia="Calibri"/>
                <w:lang w:eastAsia="en-US"/>
              </w:rPr>
              <w:t xml:space="preserve">ется содержание данной учебной </w:t>
            </w:r>
            <w:r w:rsidRPr="003219F2">
              <w:rPr>
                <w:rFonts w:eastAsia="Calibri"/>
                <w:lang w:eastAsia="en-US"/>
              </w:rPr>
              <w:lastRenderedPageBreak/>
              <w:t>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lastRenderedPageBreak/>
              <w:t xml:space="preserve">для </w:t>
            </w:r>
            <w:proofErr w:type="gramStart"/>
            <w:r w:rsidRPr="003219F2">
              <w:rPr>
                <w:rFonts w:eastAsia="Calibri"/>
                <w:lang w:eastAsia="en-US"/>
              </w:rPr>
              <w:t>которых</w:t>
            </w:r>
            <w:proofErr w:type="gramEnd"/>
            <w:r w:rsidRPr="003219F2">
              <w:rPr>
                <w:rFonts w:eastAsia="Calibri"/>
                <w:lang w:eastAsia="en-US"/>
              </w:rPr>
              <w:t xml:space="preserve"> соде</w:t>
            </w:r>
            <w:r w:rsidRPr="003219F2">
              <w:rPr>
                <w:rFonts w:eastAsia="Calibri"/>
                <w:lang w:eastAsia="en-US"/>
              </w:rPr>
              <w:t>р</w:t>
            </w:r>
            <w:r w:rsidRPr="003219F2">
              <w:rPr>
                <w:rFonts w:eastAsia="Calibri"/>
                <w:lang w:eastAsia="en-US"/>
              </w:rPr>
              <w:t>жание данной уче</w:t>
            </w:r>
            <w:r w:rsidRPr="003219F2">
              <w:rPr>
                <w:rFonts w:eastAsia="Calibri"/>
                <w:lang w:eastAsia="en-US"/>
              </w:rPr>
              <w:t>б</w:t>
            </w:r>
            <w:r w:rsidRPr="003219F2">
              <w:rPr>
                <w:rFonts w:eastAsia="Calibri"/>
                <w:lang w:eastAsia="en-US"/>
              </w:rPr>
              <w:t>ной дисциплины я</w:t>
            </w:r>
            <w:r w:rsidRPr="003219F2">
              <w:rPr>
                <w:rFonts w:eastAsia="Calibri"/>
                <w:lang w:eastAsia="en-US"/>
              </w:rPr>
              <w:t>в</w:t>
            </w:r>
            <w:r w:rsidRPr="003219F2">
              <w:rPr>
                <w:rFonts w:eastAsia="Calibri"/>
                <w:lang w:eastAsia="en-US"/>
              </w:rPr>
              <w:lastRenderedPageBreak/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C14AA" w:rsidRPr="003219F2" w:rsidTr="00EC14AA">
        <w:trPr>
          <w:trHeight w:val="4436"/>
        </w:trPr>
        <w:tc>
          <w:tcPr>
            <w:tcW w:w="1196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lastRenderedPageBreak/>
              <w:t>Б</w:t>
            </w:r>
            <w:proofErr w:type="gramStart"/>
            <w:r w:rsidRPr="003219F2">
              <w:rPr>
                <w:rFonts w:eastAsia="Calibri"/>
                <w:lang w:eastAsia="en-US"/>
              </w:rPr>
              <w:t>1</w:t>
            </w:r>
            <w:proofErr w:type="gramEnd"/>
            <w:r w:rsidRPr="003219F2">
              <w:rPr>
                <w:rFonts w:eastAsia="Calibri"/>
                <w:lang w:eastAsia="en-US"/>
              </w:rPr>
              <w:t>.Б.</w:t>
            </w:r>
            <w:r w:rsidRPr="003219F2">
              <w:rPr>
                <w:rFonts w:eastAsia="Calibri"/>
                <w:lang w:val="en-US" w:eastAsia="en-US"/>
              </w:rPr>
              <w:t>0</w:t>
            </w:r>
            <w:r w:rsidRPr="003219F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t>Методология нау</w:t>
            </w:r>
            <w:r w:rsidRPr="003219F2">
              <w:t>ч</w:t>
            </w:r>
            <w:r w:rsidRPr="003219F2">
              <w:t>ного исследования в области образования и педагогических наук</w:t>
            </w:r>
          </w:p>
        </w:tc>
        <w:tc>
          <w:tcPr>
            <w:tcW w:w="2232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Успешно освое</w:t>
            </w:r>
            <w:r w:rsidRPr="003219F2">
              <w:rPr>
                <w:rFonts w:eastAsia="Calibri"/>
                <w:lang w:eastAsia="en-US"/>
              </w:rPr>
              <w:t>н</w:t>
            </w:r>
            <w:r w:rsidRPr="003219F2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3219F2">
              <w:rPr>
                <w:rFonts w:eastAsia="Calibri"/>
                <w:lang w:eastAsia="en-US"/>
              </w:rPr>
              <w:t>обучающ</w:t>
            </w:r>
            <w:r w:rsidRPr="003219F2">
              <w:rPr>
                <w:rFonts w:eastAsia="Calibri"/>
                <w:lang w:eastAsia="en-US"/>
              </w:rPr>
              <w:t>и</w:t>
            </w:r>
            <w:r w:rsidRPr="003219F2">
              <w:rPr>
                <w:rFonts w:eastAsia="Calibri"/>
                <w:lang w:eastAsia="en-US"/>
              </w:rPr>
              <w:t>мися</w:t>
            </w:r>
            <w:proofErr w:type="gramEnd"/>
            <w:r w:rsidRPr="003219F2">
              <w:rPr>
                <w:rFonts w:eastAsia="Calibri"/>
                <w:lang w:eastAsia="en-US"/>
              </w:rPr>
              <w:t xml:space="preserve"> курс по о</w:t>
            </w:r>
            <w:r w:rsidRPr="003219F2">
              <w:rPr>
                <w:rFonts w:eastAsia="Calibri"/>
                <w:lang w:eastAsia="en-US"/>
              </w:rPr>
              <w:t>с</w:t>
            </w:r>
            <w:r w:rsidRPr="003219F2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3219F2">
              <w:rPr>
                <w:rFonts w:eastAsia="Calibri"/>
                <w:lang w:eastAsia="en-US"/>
              </w:rPr>
              <w:t>и</w:t>
            </w:r>
            <w:r w:rsidRPr="003219F2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3219F2">
              <w:rPr>
                <w:rFonts w:eastAsia="Calibri"/>
                <w:lang w:eastAsia="en-US"/>
              </w:rPr>
              <w:t>специ</w:t>
            </w:r>
            <w:r w:rsidRPr="003219F2">
              <w:rPr>
                <w:rFonts w:eastAsia="Calibri"/>
                <w:lang w:eastAsia="en-US"/>
              </w:rPr>
              <w:t>а</w:t>
            </w:r>
            <w:r w:rsidRPr="003219F2">
              <w:rPr>
                <w:rFonts w:eastAsia="Calibri"/>
                <w:lang w:eastAsia="en-US"/>
              </w:rPr>
              <w:t>литета</w:t>
            </w:r>
            <w:proofErr w:type="spellEnd"/>
          </w:p>
        </w:tc>
        <w:tc>
          <w:tcPr>
            <w:tcW w:w="2464" w:type="dxa"/>
            <w:vAlign w:val="center"/>
          </w:tcPr>
          <w:p w:rsidR="00EC14AA" w:rsidRPr="003219F2" w:rsidRDefault="00EC14AA" w:rsidP="00EC14AA">
            <w:r w:rsidRPr="003219F2">
              <w:t>Практика по получ</w:t>
            </w:r>
            <w:r w:rsidRPr="003219F2">
              <w:t>е</w:t>
            </w:r>
            <w:r w:rsidRPr="003219F2">
              <w:t>нию профессионал</w:t>
            </w:r>
            <w:r w:rsidRPr="003219F2">
              <w:t>ь</w:t>
            </w:r>
            <w:r w:rsidRPr="003219F2">
              <w:t>ных умений и опыта профессиональной деятельности (Нау</w:t>
            </w:r>
            <w:r w:rsidRPr="003219F2">
              <w:t>ч</w:t>
            </w:r>
            <w:r w:rsidRPr="003219F2">
              <w:t>но-исследовательская практика)</w:t>
            </w:r>
          </w:p>
          <w:p w:rsidR="00EC14AA" w:rsidRPr="003219F2" w:rsidRDefault="00EC14AA" w:rsidP="00EC14AA">
            <w:r w:rsidRPr="003219F2">
              <w:t>Научно-исследовательская деятельность</w:t>
            </w:r>
          </w:p>
          <w:p w:rsidR="00EC14AA" w:rsidRPr="003219F2" w:rsidRDefault="00EC14AA" w:rsidP="00EC14AA">
            <w:r w:rsidRPr="003219F2">
              <w:t>Подготовка к сдаче и сдача государстве</w:t>
            </w:r>
            <w:r w:rsidRPr="003219F2">
              <w:t>н</w:t>
            </w:r>
            <w:r w:rsidRPr="003219F2">
              <w:t>ного экзамена</w:t>
            </w:r>
          </w:p>
        </w:tc>
        <w:tc>
          <w:tcPr>
            <w:tcW w:w="1185" w:type="dxa"/>
            <w:vAlign w:val="center"/>
          </w:tcPr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ОПК-1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ОПК-2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ОПК-3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ОПК-4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УК-1</w:t>
            </w:r>
          </w:p>
          <w:p w:rsidR="00EC14AA" w:rsidRPr="003219F2" w:rsidRDefault="00EC14AA" w:rsidP="00EC14AA">
            <w:pPr>
              <w:tabs>
                <w:tab w:val="left" w:pos="708"/>
              </w:tabs>
            </w:pPr>
            <w:r w:rsidRPr="003219F2">
              <w:t>УК-2</w:t>
            </w:r>
          </w:p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t>УК-3</w:t>
            </w:r>
          </w:p>
          <w:p w:rsidR="00EC14AA" w:rsidRPr="003219F2" w:rsidRDefault="00EC14AA" w:rsidP="00EC14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219F2">
              <w:t>УК-4</w:t>
            </w:r>
          </w:p>
        </w:tc>
      </w:tr>
    </w:tbl>
    <w:p w:rsidR="00EC14AA" w:rsidRPr="003219F2" w:rsidRDefault="00EC14AA" w:rsidP="00EC14A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EC14AA" w:rsidRPr="003219F2" w:rsidRDefault="00EC14AA" w:rsidP="00EC14A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3219F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3219F2">
        <w:rPr>
          <w:rFonts w:eastAsia="Calibri"/>
          <w:b/>
          <w:spacing w:val="4"/>
          <w:lang w:eastAsia="en-US"/>
        </w:rPr>
        <w:t>е</w:t>
      </w:r>
      <w:r w:rsidRPr="003219F2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3219F2">
        <w:rPr>
          <w:rFonts w:eastAsia="Calibri"/>
          <w:b/>
          <w:spacing w:val="4"/>
          <w:lang w:eastAsia="en-US"/>
        </w:rPr>
        <w:t>е</w:t>
      </w:r>
      <w:r w:rsidRPr="003219F2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EC14AA" w:rsidRPr="003219F2" w:rsidRDefault="00EC14AA" w:rsidP="00EC14AA">
      <w:pPr>
        <w:ind w:firstLine="709"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EC14AA" w:rsidRPr="003219F2" w:rsidRDefault="00EC14AA" w:rsidP="00EC14AA">
      <w:pPr>
        <w:ind w:firstLine="709"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>Из них</w:t>
      </w:r>
      <w:r w:rsidRPr="003219F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C14AA" w:rsidRPr="003219F2" w:rsidTr="00EC14AA">
        <w:tc>
          <w:tcPr>
            <w:tcW w:w="4365" w:type="dxa"/>
          </w:tcPr>
          <w:p w:rsidR="00EC14AA" w:rsidRPr="003219F2" w:rsidRDefault="00EC14AA" w:rsidP="00EC14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 xml:space="preserve">Заочная форма </w:t>
            </w:r>
          </w:p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обучения</w:t>
            </w:r>
          </w:p>
        </w:tc>
      </w:tr>
      <w:tr w:rsidR="00EC14AA" w:rsidRPr="003219F2" w:rsidTr="00EC14AA">
        <w:tc>
          <w:tcPr>
            <w:tcW w:w="4365" w:type="dxa"/>
          </w:tcPr>
          <w:p w:rsidR="00EC14AA" w:rsidRPr="003219F2" w:rsidRDefault="00EC14AA" w:rsidP="00EC14AA">
            <w:pPr>
              <w:jc w:val="both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22</w:t>
            </w:r>
          </w:p>
        </w:tc>
      </w:tr>
      <w:tr w:rsidR="00EC14AA" w:rsidRPr="003219F2" w:rsidTr="00EC14AA">
        <w:tc>
          <w:tcPr>
            <w:tcW w:w="4365" w:type="dxa"/>
          </w:tcPr>
          <w:p w:rsidR="00EC14AA" w:rsidRPr="003219F2" w:rsidRDefault="00EC14AA" w:rsidP="00EC14AA">
            <w:pPr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8</w:t>
            </w:r>
          </w:p>
        </w:tc>
      </w:tr>
      <w:tr w:rsidR="00EC14AA" w:rsidRPr="003219F2" w:rsidTr="00EC14AA">
        <w:tc>
          <w:tcPr>
            <w:tcW w:w="4365" w:type="dxa"/>
          </w:tcPr>
          <w:p w:rsidR="00EC14AA" w:rsidRPr="003219F2" w:rsidRDefault="00EC14AA" w:rsidP="00EC14AA">
            <w:pPr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-</w:t>
            </w:r>
          </w:p>
        </w:tc>
      </w:tr>
      <w:tr w:rsidR="00EC14AA" w:rsidRPr="003219F2" w:rsidTr="00EC14AA">
        <w:tc>
          <w:tcPr>
            <w:tcW w:w="4365" w:type="dxa"/>
          </w:tcPr>
          <w:p w:rsidR="00EC14AA" w:rsidRPr="003219F2" w:rsidRDefault="00EC14AA" w:rsidP="00EC14AA">
            <w:pPr>
              <w:jc w:val="both"/>
              <w:rPr>
                <w:rFonts w:eastAsia="Calibri"/>
                <w:i/>
                <w:lang w:eastAsia="en-US"/>
              </w:rPr>
            </w:pPr>
            <w:r w:rsidRPr="003219F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14</w:t>
            </w:r>
          </w:p>
        </w:tc>
      </w:tr>
      <w:tr w:rsidR="00EC14AA" w:rsidRPr="003219F2" w:rsidTr="00EC14AA">
        <w:tc>
          <w:tcPr>
            <w:tcW w:w="4365" w:type="dxa"/>
          </w:tcPr>
          <w:p w:rsidR="00EC14AA" w:rsidRPr="003219F2" w:rsidRDefault="00EC14AA" w:rsidP="00EC14AA">
            <w:pPr>
              <w:jc w:val="both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3219F2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23</w:t>
            </w:r>
          </w:p>
        </w:tc>
      </w:tr>
      <w:tr w:rsidR="00EC14AA" w:rsidRPr="003219F2" w:rsidTr="00EC14AA">
        <w:tc>
          <w:tcPr>
            <w:tcW w:w="4365" w:type="dxa"/>
          </w:tcPr>
          <w:p w:rsidR="00EC14AA" w:rsidRPr="003219F2" w:rsidRDefault="00EC14AA" w:rsidP="00EC14AA">
            <w:pPr>
              <w:jc w:val="both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27</w:t>
            </w:r>
          </w:p>
        </w:tc>
      </w:tr>
      <w:tr w:rsidR="00EC14AA" w:rsidRPr="003219F2" w:rsidTr="00EC14AA">
        <w:tc>
          <w:tcPr>
            <w:tcW w:w="4365" w:type="dxa"/>
            <w:vAlign w:val="center"/>
          </w:tcPr>
          <w:p w:rsidR="00EC14AA" w:rsidRPr="003219F2" w:rsidRDefault="00EC14AA" w:rsidP="00EC14AA">
            <w:pPr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экзамен в конце перв</w:t>
            </w:r>
            <w:r w:rsidRPr="003219F2">
              <w:rPr>
                <w:rFonts w:eastAsia="Calibri"/>
                <w:lang w:eastAsia="en-US"/>
              </w:rPr>
              <w:t>о</w:t>
            </w:r>
            <w:r w:rsidRPr="003219F2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EC14AA" w:rsidRPr="003219F2" w:rsidRDefault="00EC14AA" w:rsidP="00EC14AA">
            <w:pPr>
              <w:jc w:val="center"/>
              <w:rPr>
                <w:rFonts w:eastAsia="Calibri"/>
                <w:lang w:eastAsia="en-US"/>
              </w:rPr>
            </w:pPr>
            <w:r w:rsidRPr="003219F2">
              <w:rPr>
                <w:rFonts w:eastAsia="Calibri"/>
                <w:lang w:eastAsia="en-US"/>
              </w:rPr>
              <w:t>экзамен в конце пе</w:t>
            </w:r>
            <w:r w:rsidRPr="003219F2">
              <w:rPr>
                <w:rFonts w:eastAsia="Calibri"/>
                <w:lang w:eastAsia="en-US"/>
              </w:rPr>
              <w:t>р</w:t>
            </w:r>
            <w:r w:rsidRPr="003219F2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EC14AA" w:rsidRPr="003219F2" w:rsidRDefault="00EC14AA" w:rsidP="00A76E53">
      <w:pPr>
        <w:keepNext/>
        <w:ind w:firstLine="709"/>
        <w:jc w:val="both"/>
        <w:rPr>
          <w:b/>
        </w:rPr>
      </w:pPr>
    </w:p>
    <w:p w:rsidR="007F4B97" w:rsidRPr="003219F2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3219F2">
        <w:rPr>
          <w:b/>
        </w:rPr>
        <w:t xml:space="preserve">5. </w:t>
      </w:r>
      <w:r w:rsidR="0047633A" w:rsidRPr="003219F2">
        <w:rPr>
          <w:b/>
        </w:rPr>
        <w:t>Содержание дисциплины, структурированное по темам (разделам) с указ</w:t>
      </w:r>
      <w:r w:rsidR="0047633A" w:rsidRPr="003219F2">
        <w:rPr>
          <w:b/>
        </w:rPr>
        <w:t>а</w:t>
      </w:r>
      <w:r w:rsidR="0047633A" w:rsidRPr="003219F2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3219F2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3219F2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3219F2">
        <w:rPr>
          <w:b/>
        </w:rPr>
        <w:t>5.1. Тематический план для очной формы обучения</w:t>
      </w:r>
    </w:p>
    <w:p w:rsidR="00114770" w:rsidRPr="003219F2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3219F2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19F2" w:rsidRDefault="002341A5" w:rsidP="002341A5">
            <w:pPr>
              <w:rPr>
                <w:b/>
                <w:bCs/>
              </w:rPr>
            </w:pPr>
            <w:r w:rsidRPr="003219F2">
              <w:rPr>
                <w:b/>
                <w:bCs/>
              </w:rPr>
              <w:t>Курс 1</w:t>
            </w:r>
          </w:p>
        </w:tc>
      </w:tr>
      <w:tr w:rsidR="002341A5" w:rsidRPr="003219F2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19F2" w:rsidRDefault="002341A5" w:rsidP="002D07AD">
            <w:pPr>
              <w:jc w:val="center"/>
            </w:pPr>
            <w:r w:rsidRPr="003219F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19F2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19F2" w:rsidRDefault="002341A5" w:rsidP="002D07AD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19F2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19F2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19F2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19F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19F2" w:rsidRDefault="002341A5" w:rsidP="002D07AD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19F2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19F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3219F2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3219F2" w:rsidRDefault="00F03C8C" w:rsidP="002D07AD">
            <w:pPr>
              <w:jc w:val="center"/>
            </w:pPr>
            <w:r w:rsidRPr="003219F2">
              <w:t>Раздел 1. Теоретические основы организации научного исследования</w:t>
            </w:r>
          </w:p>
        </w:tc>
      </w:tr>
      <w:tr w:rsidR="006F22D5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9851BD">
            <w:r w:rsidRPr="003219F2">
              <w:rPr>
                <w:b/>
              </w:rPr>
              <w:t>Тема №1.</w:t>
            </w:r>
            <w:r w:rsidRPr="003219F2">
              <w:t xml:space="preserve"> Сущность и содержание методологии н</w:t>
            </w:r>
            <w:r w:rsidRPr="003219F2">
              <w:t>а</w:t>
            </w:r>
            <w:r w:rsidRPr="003219F2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2D07AD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F03C8C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5</w:t>
            </w:r>
          </w:p>
        </w:tc>
      </w:tr>
      <w:tr w:rsidR="006F22D5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CF4D8F">
            <w:pPr>
              <w:jc w:val="center"/>
              <w:rPr>
                <w:iCs/>
              </w:rPr>
            </w:pPr>
            <w:r w:rsidRPr="003219F2">
              <w:rPr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CF4D8F">
            <w:pPr>
              <w:jc w:val="center"/>
              <w:rPr>
                <w:bCs/>
                <w:iCs/>
              </w:rPr>
            </w:pPr>
            <w:r w:rsidRPr="003219F2">
              <w:rPr>
                <w:bCs/>
                <w:iCs/>
              </w:rPr>
              <w:t>2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9851BD">
            <w:r w:rsidRPr="003219F2">
              <w:rPr>
                <w:b/>
              </w:rPr>
              <w:lastRenderedPageBreak/>
              <w:t>Тема №2.</w:t>
            </w:r>
            <w:r w:rsidRPr="003219F2">
              <w:t xml:space="preserve"> Научная проблема и подходы к её пост</w:t>
            </w:r>
            <w:r w:rsidRPr="003219F2">
              <w:t>а</w:t>
            </w:r>
            <w:r w:rsidRPr="003219F2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5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0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3219F2" w:rsidRDefault="00740F8F" w:rsidP="009851BD">
            <w:r w:rsidRPr="003219F2">
              <w:rPr>
                <w:b/>
              </w:rPr>
              <w:t>Тема №3.</w:t>
            </w:r>
            <w:r w:rsidRPr="003219F2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3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3219F2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2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3219F2" w:rsidRDefault="00740F8F" w:rsidP="009851BD">
            <w:r w:rsidRPr="003219F2">
              <w:rPr>
                <w:b/>
              </w:rPr>
              <w:t>Тема №4.</w:t>
            </w:r>
            <w:r w:rsidRPr="003219F2">
              <w:t xml:space="preserve"> 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6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3219F2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0</w:t>
            </w:r>
          </w:p>
        </w:tc>
      </w:tr>
      <w:tr w:rsidR="006F22D5" w:rsidRPr="003219F2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3219F2" w:rsidRDefault="006F22D5" w:rsidP="002D07AD">
            <w:pPr>
              <w:jc w:val="center"/>
            </w:pPr>
            <w:r w:rsidRPr="003219F2">
              <w:t>Раздел II. Методология подготовки научного исследования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r w:rsidRPr="003219F2">
              <w:rPr>
                <w:b/>
              </w:rPr>
              <w:t>Тема №5.</w:t>
            </w:r>
            <w:r w:rsidRPr="003219F2"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8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2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9851BD">
            <w:r w:rsidRPr="003219F2">
              <w:rPr>
                <w:b/>
              </w:rPr>
              <w:t>Тема №6.</w:t>
            </w:r>
            <w:r w:rsidRPr="003219F2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  <w:r w:rsidRPr="003219F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6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3B06AE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0</w:t>
            </w:r>
          </w:p>
        </w:tc>
      </w:tr>
      <w:tr w:rsidR="006F22D5" w:rsidRPr="003219F2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3B06AE">
            <w:pPr>
              <w:jc w:val="center"/>
            </w:pPr>
            <w:r w:rsidRPr="003219F2">
              <w:t xml:space="preserve">Раздел III. Методология подготовки научного исследования </w:t>
            </w:r>
          </w:p>
          <w:p w:rsidR="006F22D5" w:rsidRPr="003219F2" w:rsidRDefault="006F22D5" w:rsidP="000624D2">
            <w:pPr>
              <w:jc w:val="center"/>
              <w:rPr>
                <w:b/>
                <w:bCs/>
              </w:rPr>
            </w:pPr>
            <w:r w:rsidRPr="003219F2">
              <w:t xml:space="preserve">в области </w:t>
            </w:r>
            <w:r w:rsidR="000624D2" w:rsidRPr="003219F2">
              <w:t>общественных</w:t>
            </w:r>
            <w:r w:rsidRPr="003219F2">
              <w:t xml:space="preserve"> наук</w:t>
            </w:r>
          </w:p>
        </w:tc>
      </w:tr>
      <w:tr w:rsidR="005F467F" w:rsidRPr="003219F2" w:rsidTr="00D8033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0724D5">
            <w:r w:rsidRPr="003219F2">
              <w:rPr>
                <w:b/>
              </w:rPr>
              <w:t>Тема №7.</w:t>
            </w:r>
            <w:r w:rsidRPr="003219F2">
              <w:t xml:space="preserve"> Методы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  <w:r w:rsidRPr="003219F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  <w:r w:rsidRPr="003219F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  <w:rPr>
                <w:b/>
              </w:rPr>
            </w:pPr>
            <w:r w:rsidRPr="003219F2">
              <w:rPr>
                <w:b/>
              </w:rPr>
              <w:t>6</w:t>
            </w:r>
          </w:p>
        </w:tc>
      </w:tr>
      <w:tr w:rsidR="005F467F" w:rsidRPr="003219F2" w:rsidTr="00D8033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  <w:rPr>
                <w:b/>
              </w:rPr>
            </w:pPr>
            <w:r w:rsidRPr="003219F2">
              <w:rPr>
                <w:b/>
              </w:rPr>
              <w:t>0</w:t>
            </w:r>
          </w:p>
        </w:tc>
      </w:tr>
      <w:tr w:rsidR="005F467F" w:rsidRPr="003219F2" w:rsidTr="00D8033B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0724D5">
            <w:r w:rsidRPr="003219F2">
              <w:rPr>
                <w:b/>
              </w:rPr>
              <w:t>Тема №8.</w:t>
            </w:r>
            <w:r w:rsidRPr="003219F2">
              <w:t xml:space="preserve"> Методология диссертационного исслед</w:t>
            </w:r>
            <w:r w:rsidRPr="003219F2">
              <w:t>о</w:t>
            </w:r>
            <w:r w:rsidRPr="003219F2">
              <w:t>вания в области образования и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  <w:r w:rsidRPr="003219F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  <w:r w:rsidRPr="003219F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  <w:rPr>
                <w:b/>
              </w:rPr>
            </w:pPr>
            <w:r w:rsidRPr="003219F2">
              <w:rPr>
                <w:b/>
              </w:rPr>
              <w:t>6</w:t>
            </w:r>
          </w:p>
        </w:tc>
      </w:tr>
      <w:tr w:rsidR="005F467F" w:rsidRPr="003219F2" w:rsidTr="00D8033B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7F" w:rsidRPr="003219F2" w:rsidRDefault="005F467F" w:rsidP="00F03C8C">
            <w:pPr>
              <w:jc w:val="center"/>
              <w:rPr>
                <w:b/>
              </w:rPr>
            </w:pPr>
            <w:r w:rsidRPr="003219F2">
              <w:rPr>
                <w:b/>
              </w:rPr>
              <w:t>2</w:t>
            </w:r>
          </w:p>
        </w:tc>
      </w:tr>
      <w:tr w:rsidR="00E85838" w:rsidRPr="003219F2" w:rsidTr="00B12E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r w:rsidRPr="003219F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B12EB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pPr>
              <w:jc w:val="center"/>
            </w:pPr>
            <w:r w:rsidRPr="003219F2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pPr>
              <w:jc w:val="center"/>
            </w:pPr>
            <w:r w:rsidRPr="003219F2"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pPr>
              <w:jc w:val="center"/>
            </w:pPr>
            <w:r w:rsidRPr="003219F2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45</w:t>
            </w:r>
          </w:p>
        </w:tc>
      </w:tr>
      <w:tr w:rsidR="00E85838" w:rsidRPr="003219F2" w:rsidTr="00B12E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B12EB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pPr>
              <w:jc w:val="center"/>
            </w:pPr>
            <w:r w:rsidRPr="003219F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pPr>
              <w:jc w:val="center"/>
            </w:pPr>
            <w:r w:rsidRPr="003219F2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38" w:rsidRPr="003219F2" w:rsidRDefault="00E85838" w:rsidP="002D07AD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8</w:t>
            </w:r>
          </w:p>
        </w:tc>
      </w:tr>
      <w:tr w:rsidR="006F22D5" w:rsidRPr="003219F2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2D07AD">
            <w:pPr>
              <w:jc w:val="center"/>
            </w:pPr>
            <w:bookmarkStart w:id="3" w:name="RANGE!A25"/>
            <w:bookmarkEnd w:id="3"/>
            <w:r w:rsidRPr="003219F2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</w:pPr>
            <w:r w:rsidRPr="003219F2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</w:pPr>
            <w:r w:rsidRPr="003219F2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</w:pPr>
            <w:r w:rsidRPr="003219F2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</w:pPr>
            <w:r w:rsidRPr="003219F2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</w:pPr>
            <w:r w:rsidRPr="003219F2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2D07AD">
            <w:pPr>
              <w:jc w:val="center"/>
              <w:rPr>
                <w:b/>
                <w:bCs/>
              </w:rPr>
            </w:pPr>
            <w:bookmarkStart w:id="4" w:name="RANGE!H25"/>
            <w:bookmarkEnd w:id="4"/>
            <w:r w:rsidRPr="003219F2">
              <w:rPr>
                <w:b/>
                <w:bCs/>
              </w:rPr>
              <w:t>27</w:t>
            </w:r>
          </w:p>
        </w:tc>
      </w:tr>
      <w:tr w:rsidR="006F22D5" w:rsidRPr="003219F2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3219F2" w:rsidRDefault="006F22D5" w:rsidP="002D07AD">
            <w:pPr>
              <w:jc w:val="center"/>
            </w:pPr>
            <w:bookmarkStart w:id="5" w:name="RANGE!A26"/>
            <w:bookmarkEnd w:id="5"/>
            <w:r w:rsidRPr="003219F2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3219F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  <w:rPr>
                <w:i/>
                <w:iCs/>
              </w:rPr>
            </w:pPr>
            <w:r w:rsidRPr="003219F2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  <w:rPr>
                <w:i/>
                <w:iCs/>
              </w:rPr>
            </w:pPr>
            <w:r w:rsidRPr="003219F2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  <w:rPr>
                <w:i/>
                <w:iCs/>
              </w:rPr>
            </w:pPr>
            <w:r w:rsidRPr="003219F2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3219F2" w:rsidRDefault="006F22D5" w:rsidP="002D07AD">
            <w:pPr>
              <w:jc w:val="center"/>
              <w:rPr>
                <w:i/>
                <w:iCs/>
              </w:rPr>
            </w:pPr>
            <w:r w:rsidRPr="003219F2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3219F2" w:rsidRDefault="006F22D5" w:rsidP="002D07AD">
            <w:pPr>
              <w:jc w:val="center"/>
              <w:rPr>
                <w:b/>
                <w:bCs/>
                <w:i/>
                <w:iCs/>
              </w:rPr>
            </w:pPr>
            <w:r w:rsidRPr="003219F2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3219F2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3219F2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3219F2">
        <w:rPr>
          <w:b/>
        </w:rPr>
        <w:t xml:space="preserve">5.2. </w:t>
      </w:r>
      <w:r w:rsidR="007F4B97" w:rsidRPr="003219F2">
        <w:rPr>
          <w:b/>
        </w:rPr>
        <w:t xml:space="preserve">Тематический план для </w:t>
      </w:r>
      <w:r w:rsidR="00586FAD" w:rsidRPr="003219F2">
        <w:rPr>
          <w:b/>
        </w:rPr>
        <w:t>за</w:t>
      </w:r>
      <w:r w:rsidR="007F4B97" w:rsidRPr="003219F2">
        <w:rPr>
          <w:b/>
        </w:rPr>
        <w:t>очной формы обучения</w:t>
      </w:r>
    </w:p>
    <w:p w:rsidR="00830B90" w:rsidRPr="003219F2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740F8F" w:rsidRPr="003219F2" w:rsidTr="00CF4D8F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rPr>
                <w:b/>
                <w:bCs/>
              </w:rPr>
            </w:pPr>
            <w:r w:rsidRPr="003219F2">
              <w:rPr>
                <w:b/>
                <w:bCs/>
              </w:rPr>
              <w:t>Курс 1</w:t>
            </w:r>
          </w:p>
        </w:tc>
      </w:tr>
      <w:tr w:rsidR="00740F8F" w:rsidRPr="003219F2" w:rsidTr="00CF4D8F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  <w:r w:rsidRPr="003219F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19F2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19F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9F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40F8F" w:rsidRPr="003219F2" w:rsidTr="00CF4D8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0F8F" w:rsidRPr="003219F2" w:rsidRDefault="00740F8F" w:rsidP="00CF4D8F">
            <w:pPr>
              <w:jc w:val="center"/>
            </w:pPr>
            <w:r w:rsidRPr="003219F2">
              <w:t>Раздел 1. Теоретические основы организации научного исследования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r w:rsidRPr="003219F2">
              <w:rPr>
                <w:b/>
              </w:rPr>
              <w:t>Тема №1.</w:t>
            </w:r>
            <w:r w:rsidRPr="003219F2">
              <w:t xml:space="preserve"> Сущность и содержание методологии н</w:t>
            </w:r>
            <w:r w:rsidRPr="003219F2">
              <w:t>а</w:t>
            </w:r>
            <w:r w:rsidRPr="003219F2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5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iCs/>
              </w:rPr>
            </w:pPr>
            <w:r w:rsidRPr="003219F2">
              <w:rPr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b/>
                <w:bCs/>
                <w:iCs/>
              </w:rPr>
            </w:pPr>
            <w:r w:rsidRPr="003219F2">
              <w:rPr>
                <w:b/>
                <w:bCs/>
                <w:iCs/>
              </w:rPr>
              <w:t>2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r w:rsidRPr="003219F2">
              <w:rPr>
                <w:b/>
              </w:rPr>
              <w:t>Тема №2.</w:t>
            </w:r>
            <w:r w:rsidRPr="003219F2">
              <w:t xml:space="preserve"> Научная проблема и подходы к её пост</w:t>
            </w:r>
            <w:r w:rsidRPr="003219F2">
              <w:t>а</w:t>
            </w:r>
            <w:r w:rsidRPr="003219F2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5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3219F2" w:rsidRDefault="00740F8F" w:rsidP="00CF4D8F">
            <w:r w:rsidRPr="003219F2">
              <w:rPr>
                <w:b/>
              </w:rPr>
              <w:t>Тема №3.</w:t>
            </w:r>
            <w:r w:rsidRPr="003219F2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5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3219F2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2C7225" w:rsidP="00CF4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3219F2" w:rsidRDefault="00740F8F" w:rsidP="00CF4D8F">
            <w:r w:rsidRPr="003219F2">
              <w:rPr>
                <w:b/>
              </w:rPr>
              <w:t>Тема №4.</w:t>
            </w:r>
            <w:r w:rsidRPr="003219F2">
              <w:t xml:space="preserve"> 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b/>
                <w:sz w:val="20"/>
                <w:szCs w:val="20"/>
              </w:rPr>
            </w:pPr>
            <w:r w:rsidRPr="003219F2">
              <w:rPr>
                <w:b/>
                <w:sz w:val="20"/>
                <w:szCs w:val="20"/>
              </w:rPr>
              <w:t>7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3219F2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F8F" w:rsidRPr="003219F2" w:rsidTr="00CF4D8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0F8F" w:rsidRPr="003219F2" w:rsidRDefault="00740F8F" w:rsidP="00CF4D8F">
            <w:pPr>
              <w:jc w:val="center"/>
            </w:pPr>
            <w:r w:rsidRPr="003219F2">
              <w:t>Раздел II. Методология подготовки научного исследования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r w:rsidRPr="003219F2">
              <w:rPr>
                <w:b/>
              </w:rPr>
              <w:t>Тема №5.</w:t>
            </w:r>
            <w:r w:rsidRPr="003219F2"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  <w:r w:rsidRPr="003219F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  <w:r w:rsidRPr="003219F2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</w:pPr>
            <w:r w:rsidRPr="003219F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7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</w:pPr>
            <w:r w:rsidRPr="003219F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1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r w:rsidRPr="003219F2">
              <w:rPr>
                <w:b/>
              </w:rPr>
              <w:lastRenderedPageBreak/>
              <w:t>Тема №6.</w:t>
            </w:r>
            <w:r w:rsidRPr="003219F2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</w:pPr>
            <w:r w:rsidRPr="003219F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0234B4" w:rsidP="00CF4D8F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5</w:t>
            </w:r>
          </w:p>
        </w:tc>
      </w:tr>
      <w:tr w:rsidR="00740F8F" w:rsidRPr="003219F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  <w:rPr>
                <w:b/>
                <w:bCs/>
              </w:rPr>
            </w:pPr>
          </w:p>
        </w:tc>
      </w:tr>
      <w:tr w:rsidR="00740F8F" w:rsidRPr="003219F2" w:rsidTr="00CF4D8F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3219F2" w:rsidRDefault="00740F8F" w:rsidP="00CF4D8F">
            <w:pPr>
              <w:jc w:val="center"/>
            </w:pPr>
            <w:r w:rsidRPr="003219F2">
              <w:t xml:space="preserve">Раздел III. Методология подготовки научного исследования </w:t>
            </w:r>
          </w:p>
          <w:p w:rsidR="00740F8F" w:rsidRPr="003219F2" w:rsidRDefault="00740F8F" w:rsidP="00A32744">
            <w:pPr>
              <w:jc w:val="center"/>
              <w:rPr>
                <w:b/>
                <w:bCs/>
              </w:rPr>
            </w:pPr>
            <w:r w:rsidRPr="003219F2">
              <w:t xml:space="preserve">в области </w:t>
            </w:r>
            <w:r w:rsidR="00A32744" w:rsidRPr="003219F2">
              <w:t>общественных</w:t>
            </w:r>
            <w:r w:rsidRPr="003219F2">
              <w:t xml:space="preserve"> наук</w:t>
            </w:r>
          </w:p>
        </w:tc>
      </w:tr>
      <w:tr w:rsidR="00A32744" w:rsidRPr="003219F2" w:rsidTr="0003017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0724D5">
            <w:r w:rsidRPr="003219F2">
              <w:rPr>
                <w:b/>
              </w:rPr>
              <w:t>Тема №7.</w:t>
            </w:r>
            <w:r w:rsidRPr="003219F2">
              <w:t xml:space="preserve"> Методы </w:t>
            </w:r>
            <w:r w:rsidR="000724D5" w:rsidRPr="003219F2">
              <w:t>педагогических</w:t>
            </w:r>
            <w:r w:rsidRPr="003219F2">
              <w:t xml:space="preserve">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0234B4" w:rsidP="00CF4D8F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0234B4" w:rsidP="00CF4D8F">
            <w:pPr>
              <w:jc w:val="center"/>
            </w:pPr>
            <w:r w:rsidRPr="003219F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0234B4" w:rsidP="00CF4D8F">
            <w:pPr>
              <w:jc w:val="center"/>
              <w:rPr>
                <w:b/>
              </w:rPr>
            </w:pPr>
            <w:r w:rsidRPr="003219F2">
              <w:rPr>
                <w:b/>
              </w:rPr>
              <w:t>5</w:t>
            </w:r>
          </w:p>
        </w:tc>
      </w:tr>
      <w:tr w:rsidR="00A32744" w:rsidRPr="003219F2" w:rsidTr="0003017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  <w:rPr>
                <w:b/>
              </w:rPr>
            </w:pPr>
            <w:r w:rsidRPr="003219F2">
              <w:rPr>
                <w:b/>
              </w:rPr>
              <w:t>0</w:t>
            </w:r>
          </w:p>
        </w:tc>
      </w:tr>
      <w:tr w:rsidR="00A32744" w:rsidRPr="003219F2" w:rsidTr="0003017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0724D5">
            <w:r w:rsidRPr="003219F2">
              <w:rPr>
                <w:b/>
              </w:rPr>
              <w:t>Тема №8.</w:t>
            </w:r>
            <w:r w:rsidRPr="003219F2">
              <w:t xml:space="preserve"> Методология диссертационного исслед</w:t>
            </w:r>
            <w:r w:rsidRPr="003219F2">
              <w:t>о</w:t>
            </w:r>
            <w:r w:rsidRPr="003219F2">
              <w:t xml:space="preserve">вания в области </w:t>
            </w:r>
            <w:r w:rsidR="000724D5" w:rsidRPr="003219F2">
              <w:t>образования и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  <w:r w:rsidRPr="003219F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  <w:r w:rsidRPr="003219F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  <w:rPr>
                <w:b/>
              </w:rPr>
            </w:pPr>
            <w:r w:rsidRPr="003219F2">
              <w:rPr>
                <w:b/>
              </w:rPr>
              <w:t>6</w:t>
            </w:r>
          </w:p>
        </w:tc>
      </w:tr>
      <w:tr w:rsidR="00A32744" w:rsidRPr="003219F2" w:rsidTr="0003017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44" w:rsidRPr="003219F2" w:rsidRDefault="00A32744" w:rsidP="00CF4D8F">
            <w:pPr>
              <w:jc w:val="center"/>
              <w:rPr>
                <w:b/>
              </w:rPr>
            </w:pPr>
          </w:p>
        </w:tc>
      </w:tr>
      <w:tr w:rsidR="000234B4" w:rsidRPr="003219F2" w:rsidTr="00B12EB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r w:rsidRPr="003219F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B12EBF">
            <w:pPr>
              <w:jc w:val="center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45</w:t>
            </w:r>
          </w:p>
        </w:tc>
      </w:tr>
      <w:tr w:rsidR="000234B4" w:rsidRPr="003219F2" w:rsidTr="00B12EB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B12EBF">
            <w:pPr>
              <w:jc w:val="both"/>
              <w:rPr>
                <w:sz w:val="16"/>
                <w:szCs w:val="16"/>
              </w:rPr>
            </w:pPr>
            <w:r w:rsidRPr="003219F2">
              <w:rPr>
                <w:sz w:val="16"/>
                <w:szCs w:val="16"/>
              </w:rPr>
              <w:t xml:space="preserve">В т.ч. </w:t>
            </w:r>
            <w:proofErr w:type="gramStart"/>
            <w:r w:rsidRPr="003219F2">
              <w:rPr>
                <w:sz w:val="16"/>
                <w:szCs w:val="16"/>
              </w:rPr>
              <w:t xml:space="preserve">в </w:t>
            </w:r>
            <w:proofErr w:type="spellStart"/>
            <w:r w:rsidRPr="003219F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19F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4</w:t>
            </w:r>
          </w:p>
        </w:tc>
      </w:tr>
      <w:tr w:rsidR="000234B4" w:rsidRPr="003219F2" w:rsidTr="00CF4D8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b/>
                <w:bCs/>
              </w:rPr>
            </w:pPr>
            <w:r w:rsidRPr="003219F2">
              <w:rPr>
                <w:b/>
                <w:bCs/>
              </w:rPr>
              <w:t>27</w:t>
            </w:r>
          </w:p>
        </w:tc>
      </w:tr>
      <w:tr w:rsidR="000234B4" w:rsidRPr="003219F2" w:rsidTr="00CF4D8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B4" w:rsidRPr="003219F2" w:rsidRDefault="000234B4" w:rsidP="00CF4D8F">
            <w:pPr>
              <w:jc w:val="center"/>
            </w:pPr>
            <w:r w:rsidRPr="003219F2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i/>
                <w:iCs/>
                <w:sz w:val="20"/>
                <w:szCs w:val="20"/>
              </w:rPr>
            </w:pPr>
            <w:r w:rsidRPr="003219F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i/>
                <w:iCs/>
              </w:rPr>
            </w:pPr>
            <w:r w:rsidRPr="003219F2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i/>
                <w:iCs/>
              </w:rPr>
            </w:pPr>
            <w:r w:rsidRPr="003219F2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i/>
                <w:iCs/>
              </w:rPr>
            </w:pPr>
            <w:r w:rsidRPr="003219F2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i/>
                <w:iCs/>
              </w:rPr>
            </w:pPr>
            <w:r w:rsidRPr="003219F2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34B4" w:rsidRPr="003219F2" w:rsidRDefault="000234B4" w:rsidP="00CF4D8F">
            <w:pPr>
              <w:jc w:val="center"/>
              <w:rPr>
                <w:b/>
                <w:bCs/>
                <w:i/>
                <w:iCs/>
              </w:rPr>
            </w:pPr>
            <w:r w:rsidRPr="003219F2">
              <w:rPr>
                <w:b/>
                <w:bCs/>
                <w:i/>
                <w:iCs/>
              </w:rPr>
              <w:t>72</w:t>
            </w:r>
          </w:p>
        </w:tc>
      </w:tr>
    </w:tbl>
    <w:p w:rsidR="001C7932" w:rsidRPr="002730E2" w:rsidRDefault="001C7932" w:rsidP="001C7932">
      <w:pPr>
        <w:ind w:firstLine="567"/>
        <w:jc w:val="both"/>
        <w:rPr>
          <w:b/>
          <w:i/>
          <w:sz w:val="16"/>
          <w:szCs w:val="16"/>
        </w:rPr>
      </w:pPr>
      <w:r w:rsidRPr="002730E2">
        <w:rPr>
          <w:b/>
          <w:i/>
          <w:sz w:val="16"/>
          <w:szCs w:val="16"/>
        </w:rPr>
        <w:t>* Примечания:</w:t>
      </w:r>
    </w:p>
    <w:p w:rsidR="001C7932" w:rsidRPr="002730E2" w:rsidRDefault="001C7932" w:rsidP="001C7932">
      <w:pPr>
        <w:ind w:firstLine="567"/>
        <w:jc w:val="both"/>
        <w:rPr>
          <w:b/>
          <w:sz w:val="16"/>
          <w:szCs w:val="16"/>
        </w:rPr>
      </w:pPr>
      <w:proofErr w:type="gramStart"/>
      <w:r w:rsidRPr="002730E2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2730E2">
        <w:rPr>
          <w:b/>
          <w:sz w:val="16"/>
          <w:szCs w:val="16"/>
        </w:rPr>
        <w:t>ю</w:t>
      </w:r>
      <w:r w:rsidRPr="002730E2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2730E2">
        <w:rPr>
          <w:b/>
          <w:sz w:val="16"/>
          <w:szCs w:val="16"/>
        </w:rPr>
        <w:t>о</w:t>
      </w:r>
      <w:r w:rsidRPr="002730E2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1C7932" w:rsidRPr="002730E2" w:rsidRDefault="001C7932" w:rsidP="001C7932">
      <w:pPr>
        <w:suppressAutoHyphens/>
        <w:ind w:firstLine="567"/>
        <w:jc w:val="both"/>
        <w:rPr>
          <w:sz w:val="16"/>
          <w:szCs w:val="16"/>
        </w:rPr>
      </w:pPr>
      <w:r w:rsidRPr="002730E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730E2">
        <w:rPr>
          <w:b/>
          <w:sz w:val="16"/>
          <w:szCs w:val="16"/>
        </w:rPr>
        <w:t xml:space="preserve">Методология </w:t>
      </w:r>
      <w:r w:rsidR="00EA4F0F" w:rsidRPr="002730E2">
        <w:rPr>
          <w:b/>
          <w:sz w:val="16"/>
          <w:szCs w:val="16"/>
        </w:rPr>
        <w:t xml:space="preserve">подготовки </w:t>
      </w:r>
      <w:r w:rsidRPr="002730E2">
        <w:rPr>
          <w:b/>
          <w:sz w:val="16"/>
          <w:szCs w:val="16"/>
        </w:rPr>
        <w:t xml:space="preserve">научного исследования в области </w:t>
      </w:r>
      <w:r w:rsidR="00A32744" w:rsidRPr="002730E2">
        <w:rPr>
          <w:b/>
          <w:sz w:val="16"/>
          <w:szCs w:val="16"/>
        </w:rPr>
        <w:t>образования и педагогических наук</w:t>
      </w:r>
      <w:r w:rsidRPr="002730E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2730E2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2730E2">
        <w:rPr>
          <w:sz w:val="16"/>
          <w:szCs w:val="16"/>
        </w:rPr>
        <w:t>Минобрнауки</w:t>
      </w:r>
      <w:proofErr w:type="spellEnd"/>
      <w:r w:rsidRPr="002730E2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2730E2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2730E2">
        <w:rPr>
          <w:b/>
          <w:sz w:val="16"/>
          <w:szCs w:val="16"/>
        </w:rPr>
        <w:t xml:space="preserve"> </w:t>
      </w:r>
      <w:proofErr w:type="gramStart"/>
      <w:r w:rsidRPr="002730E2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2730E2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2730E2">
        <w:rPr>
          <w:sz w:val="16"/>
          <w:szCs w:val="16"/>
        </w:rPr>
        <w:t xml:space="preserve"> </w:t>
      </w:r>
      <w:proofErr w:type="gramStart"/>
      <w:r w:rsidRPr="002730E2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2730E2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2730E2">
        <w:rPr>
          <w:sz w:val="16"/>
          <w:szCs w:val="16"/>
        </w:rPr>
        <w:t>программы подготовки научно-педагогических</w:t>
      </w:r>
      <w:proofErr w:type="gramEnd"/>
      <w:r w:rsidRPr="002730E2">
        <w:rPr>
          <w:sz w:val="16"/>
          <w:szCs w:val="16"/>
        </w:rPr>
        <w:t xml:space="preserve"> кадров в аспирантуре</w:t>
      </w:r>
      <w:r w:rsidRPr="002730E2">
        <w:rPr>
          <w:sz w:val="16"/>
          <w:szCs w:val="16"/>
          <w:lang w:eastAsia="en-US"/>
        </w:rPr>
        <w:t>» (новая редакция), одобренного на зас</w:t>
      </w:r>
      <w:r w:rsidR="00A23167" w:rsidRPr="002730E2">
        <w:rPr>
          <w:sz w:val="16"/>
          <w:szCs w:val="16"/>
          <w:lang w:eastAsia="en-US"/>
        </w:rPr>
        <w:t>едании Ученого совета от 28.08.</w:t>
      </w:r>
      <w:r w:rsidRPr="002730E2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2730E2">
        <w:rPr>
          <w:sz w:val="16"/>
          <w:szCs w:val="16"/>
          <w:lang w:eastAsia="en-US"/>
        </w:rPr>
        <w:t>ОмГА</w:t>
      </w:r>
      <w:proofErr w:type="spellEnd"/>
      <w:r w:rsidRPr="002730E2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2730E2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2730E2">
        <w:rPr>
          <w:sz w:val="16"/>
          <w:szCs w:val="16"/>
        </w:rPr>
        <w:t>перезачета</w:t>
      </w:r>
      <w:proofErr w:type="spellEnd"/>
      <w:r w:rsidRPr="002730E2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2730E2">
        <w:rPr>
          <w:sz w:val="16"/>
          <w:szCs w:val="16"/>
        </w:rPr>
        <w:t>обучения по</w:t>
      </w:r>
      <w:proofErr w:type="gramEnd"/>
      <w:r w:rsidRPr="002730E2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1C7932" w:rsidRPr="002730E2" w:rsidRDefault="001C7932" w:rsidP="001C7932">
      <w:pPr>
        <w:ind w:firstLine="567"/>
        <w:jc w:val="both"/>
        <w:rPr>
          <w:sz w:val="16"/>
          <w:szCs w:val="16"/>
        </w:rPr>
      </w:pPr>
      <w:r w:rsidRPr="002730E2">
        <w:rPr>
          <w:b/>
          <w:sz w:val="16"/>
          <w:szCs w:val="16"/>
        </w:rPr>
        <w:t xml:space="preserve">Для </w:t>
      </w:r>
      <w:proofErr w:type="gramStart"/>
      <w:r w:rsidRPr="002730E2">
        <w:rPr>
          <w:b/>
          <w:sz w:val="16"/>
          <w:szCs w:val="16"/>
        </w:rPr>
        <w:t>обучающихся</w:t>
      </w:r>
      <w:proofErr w:type="gramEnd"/>
      <w:r w:rsidRPr="002730E2">
        <w:rPr>
          <w:b/>
          <w:sz w:val="16"/>
          <w:szCs w:val="16"/>
        </w:rPr>
        <w:t xml:space="preserve"> с ограниченными возможностями здоровья:</w:t>
      </w:r>
    </w:p>
    <w:p w:rsidR="001C7932" w:rsidRPr="002730E2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2730E2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Pr="002730E2">
        <w:rPr>
          <w:b/>
          <w:sz w:val="16"/>
          <w:szCs w:val="16"/>
        </w:rPr>
        <w:t xml:space="preserve">Методология </w:t>
      </w:r>
      <w:r w:rsidR="00EA4F0F" w:rsidRPr="002730E2">
        <w:rPr>
          <w:b/>
          <w:sz w:val="16"/>
          <w:szCs w:val="16"/>
        </w:rPr>
        <w:t xml:space="preserve">подготовки </w:t>
      </w:r>
      <w:r w:rsidRPr="002730E2">
        <w:rPr>
          <w:b/>
          <w:sz w:val="16"/>
          <w:szCs w:val="16"/>
        </w:rPr>
        <w:t xml:space="preserve">научного исследования в области </w:t>
      </w:r>
      <w:r w:rsidR="00A32744" w:rsidRPr="002730E2">
        <w:rPr>
          <w:b/>
          <w:sz w:val="16"/>
          <w:szCs w:val="16"/>
        </w:rPr>
        <w:t>образования и педагогических наук</w:t>
      </w:r>
      <w:r w:rsidRPr="002730E2">
        <w:rPr>
          <w:sz w:val="16"/>
          <w:szCs w:val="16"/>
        </w:rPr>
        <w:t>», а для инвалидов - индивид</w:t>
      </w:r>
      <w:r w:rsidRPr="002730E2">
        <w:rPr>
          <w:sz w:val="16"/>
          <w:szCs w:val="16"/>
        </w:rPr>
        <w:t>у</w:t>
      </w:r>
      <w:r w:rsidRPr="002730E2">
        <w:rPr>
          <w:sz w:val="16"/>
          <w:szCs w:val="16"/>
        </w:rPr>
        <w:lastRenderedPageBreak/>
        <w:t>альной программы реабилитации инвалида в части программы рабочей программы дисциплины «</w:t>
      </w:r>
      <w:r w:rsidRPr="002730E2">
        <w:rPr>
          <w:b/>
          <w:sz w:val="16"/>
          <w:szCs w:val="16"/>
        </w:rPr>
        <w:t xml:space="preserve">Методология </w:t>
      </w:r>
      <w:r w:rsidR="00EA4F0F" w:rsidRPr="002730E2">
        <w:rPr>
          <w:b/>
          <w:sz w:val="16"/>
          <w:szCs w:val="16"/>
        </w:rPr>
        <w:t xml:space="preserve">подготовки </w:t>
      </w:r>
      <w:r w:rsidRPr="002730E2">
        <w:rPr>
          <w:b/>
          <w:sz w:val="16"/>
          <w:szCs w:val="16"/>
        </w:rPr>
        <w:t xml:space="preserve">научного исследования в области </w:t>
      </w:r>
      <w:r w:rsidR="00A32744" w:rsidRPr="002730E2">
        <w:rPr>
          <w:b/>
          <w:sz w:val="16"/>
          <w:szCs w:val="16"/>
        </w:rPr>
        <w:t>образования и педагогических наук</w:t>
      </w:r>
      <w:r w:rsidRPr="002730E2">
        <w:rPr>
          <w:sz w:val="16"/>
          <w:szCs w:val="16"/>
        </w:rPr>
        <w:t>» в соответствии с требованиями статьи 79 Федерального закона Ро</w:t>
      </w:r>
      <w:r w:rsidRPr="002730E2">
        <w:rPr>
          <w:sz w:val="16"/>
          <w:szCs w:val="16"/>
        </w:rPr>
        <w:t>с</w:t>
      </w:r>
      <w:r w:rsidRPr="002730E2">
        <w:rPr>
          <w:sz w:val="16"/>
          <w:szCs w:val="16"/>
        </w:rPr>
        <w:t>сийской Федерации от 29.12.2012 № 273-ФЗ «Об образовании</w:t>
      </w:r>
      <w:proofErr w:type="gramEnd"/>
      <w:r w:rsidRPr="002730E2">
        <w:rPr>
          <w:sz w:val="16"/>
          <w:szCs w:val="16"/>
        </w:rPr>
        <w:t xml:space="preserve"> в Российской Федерации»; </w:t>
      </w:r>
      <w:proofErr w:type="gramStart"/>
      <w:r w:rsidRPr="002730E2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Pr="002730E2">
        <w:rPr>
          <w:b/>
          <w:sz w:val="16"/>
          <w:szCs w:val="16"/>
        </w:rPr>
        <w:t>М</w:t>
      </w:r>
      <w:r w:rsidRPr="002730E2">
        <w:rPr>
          <w:b/>
          <w:sz w:val="16"/>
          <w:szCs w:val="16"/>
        </w:rPr>
        <w:t>е</w:t>
      </w:r>
      <w:r w:rsidRPr="002730E2">
        <w:rPr>
          <w:b/>
          <w:sz w:val="16"/>
          <w:szCs w:val="16"/>
        </w:rPr>
        <w:t xml:space="preserve">тодология </w:t>
      </w:r>
      <w:r w:rsidR="00EA4F0F" w:rsidRPr="002730E2">
        <w:rPr>
          <w:b/>
          <w:sz w:val="16"/>
          <w:szCs w:val="16"/>
        </w:rPr>
        <w:t xml:space="preserve">подготовки </w:t>
      </w:r>
      <w:r w:rsidRPr="002730E2">
        <w:rPr>
          <w:b/>
          <w:sz w:val="16"/>
          <w:szCs w:val="16"/>
        </w:rPr>
        <w:t xml:space="preserve">научного исследования в области </w:t>
      </w:r>
      <w:r w:rsidR="00A32744" w:rsidRPr="002730E2">
        <w:rPr>
          <w:b/>
          <w:sz w:val="16"/>
          <w:szCs w:val="16"/>
        </w:rPr>
        <w:t>образования и педагогических наук</w:t>
      </w:r>
      <w:r w:rsidRPr="002730E2">
        <w:rPr>
          <w:sz w:val="16"/>
          <w:szCs w:val="16"/>
        </w:rPr>
        <w:t>» и условия организации и провед</w:t>
      </w:r>
      <w:r w:rsidRPr="002730E2">
        <w:rPr>
          <w:sz w:val="16"/>
          <w:szCs w:val="16"/>
        </w:rPr>
        <w:t>е</w:t>
      </w:r>
      <w:r w:rsidRPr="002730E2">
        <w:rPr>
          <w:sz w:val="16"/>
          <w:szCs w:val="16"/>
        </w:rPr>
        <w:t>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1C7932" w:rsidRPr="002730E2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2730E2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2730E2">
        <w:rPr>
          <w:b/>
          <w:sz w:val="16"/>
          <w:szCs w:val="16"/>
        </w:rPr>
        <w:t>е</w:t>
      </w:r>
      <w:r w:rsidRPr="002730E2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2730E2">
        <w:rPr>
          <w:b/>
          <w:sz w:val="16"/>
          <w:szCs w:val="16"/>
        </w:rPr>
        <w:t>е</w:t>
      </w:r>
      <w:r w:rsidRPr="002730E2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2730E2">
        <w:rPr>
          <w:b/>
          <w:sz w:val="16"/>
          <w:szCs w:val="16"/>
        </w:rPr>
        <w:t xml:space="preserve"> Российской Федерации».</w:t>
      </w:r>
    </w:p>
    <w:p w:rsidR="001C7932" w:rsidRPr="002730E2" w:rsidRDefault="001C7932" w:rsidP="00A327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30E2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730E2">
        <w:rPr>
          <w:rFonts w:ascii="Times New Roman" w:hAnsi="Times New Roman" w:cs="Times New Roman"/>
          <w:b/>
          <w:sz w:val="16"/>
          <w:szCs w:val="16"/>
        </w:rPr>
        <w:t xml:space="preserve">Методология </w:t>
      </w:r>
      <w:r w:rsidR="00911A5B" w:rsidRPr="002730E2">
        <w:rPr>
          <w:rFonts w:ascii="Times New Roman" w:hAnsi="Times New Roman" w:cs="Times New Roman"/>
          <w:b/>
          <w:sz w:val="16"/>
          <w:szCs w:val="16"/>
        </w:rPr>
        <w:t>подгото</w:t>
      </w:r>
      <w:r w:rsidR="00911A5B" w:rsidRPr="002730E2">
        <w:rPr>
          <w:rFonts w:ascii="Times New Roman" w:hAnsi="Times New Roman" w:cs="Times New Roman"/>
          <w:b/>
          <w:sz w:val="16"/>
          <w:szCs w:val="16"/>
        </w:rPr>
        <w:t>в</w:t>
      </w:r>
      <w:r w:rsidR="00911A5B" w:rsidRPr="002730E2">
        <w:rPr>
          <w:rFonts w:ascii="Times New Roman" w:hAnsi="Times New Roman" w:cs="Times New Roman"/>
          <w:b/>
          <w:sz w:val="16"/>
          <w:szCs w:val="16"/>
        </w:rPr>
        <w:t xml:space="preserve">ки </w:t>
      </w:r>
      <w:r w:rsidRPr="002730E2">
        <w:rPr>
          <w:rFonts w:ascii="Times New Roman" w:hAnsi="Times New Roman" w:cs="Times New Roman"/>
          <w:b/>
          <w:sz w:val="16"/>
          <w:szCs w:val="16"/>
        </w:rPr>
        <w:t xml:space="preserve">научного исследования в области </w:t>
      </w:r>
      <w:r w:rsidR="00A32744" w:rsidRPr="002730E2">
        <w:rPr>
          <w:rFonts w:ascii="Times New Roman" w:hAnsi="Times New Roman" w:cs="Times New Roman"/>
          <w:b/>
          <w:sz w:val="16"/>
          <w:szCs w:val="16"/>
        </w:rPr>
        <w:t>образования и педагогических наук</w:t>
      </w:r>
      <w:r w:rsidRPr="002730E2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</w:t>
      </w:r>
      <w:r w:rsidRPr="002730E2">
        <w:rPr>
          <w:rFonts w:ascii="Times New Roman" w:hAnsi="Times New Roman" w:cs="Times New Roman"/>
          <w:sz w:val="16"/>
          <w:szCs w:val="16"/>
        </w:rPr>
        <w:t>й</w:t>
      </w:r>
      <w:r w:rsidRPr="002730E2">
        <w:rPr>
          <w:rFonts w:ascii="Times New Roman" w:hAnsi="Times New Roman" w:cs="Times New Roman"/>
          <w:sz w:val="16"/>
          <w:szCs w:val="16"/>
        </w:rPr>
        <w:t>ской Федерации» объем дисциплины в зачетных единицах с указанием количества академических или астрономических</w:t>
      </w:r>
      <w:proofErr w:type="gramEnd"/>
      <w:r w:rsidRPr="002730E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30E2">
        <w:rPr>
          <w:rFonts w:ascii="Times New Roman" w:hAnsi="Times New Roman" w:cs="Times New Roman"/>
          <w:sz w:val="16"/>
          <w:szCs w:val="16"/>
        </w:rPr>
        <w:t>часов, выд</w:t>
      </w:r>
      <w:r w:rsidRPr="002730E2">
        <w:rPr>
          <w:rFonts w:ascii="Times New Roman" w:hAnsi="Times New Roman" w:cs="Times New Roman"/>
          <w:sz w:val="16"/>
          <w:szCs w:val="16"/>
        </w:rPr>
        <w:t>е</w:t>
      </w:r>
      <w:r w:rsidRPr="002730E2">
        <w:rPr>
          <w:rFonts w:ascii="Times New Roman" w:hAnsi="Times New Roman" w:cs="Times New Roman"/>
          <w:sz w:val="16"/>
          <w:szCs w:val="16"/>
        </w:rPr>
        <w:t>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</w:t>
      </w:r>
      <w:r w:rsidRPr="002730E2">
        <w:rPr>
          <w:rFonts w:ascii="Times New Roman" w:hAnsi="Times New Roman" w:cs="Times New Roman"/>
          <w:sz w:val="16"/>
          <w:szCs w:val="16"/>
        </w:rPr>
        <w:t>а</w:t>
      </w:r>
      <w:r w:rsidRPr="002730E2">
        <w:rPr>
          <w:rFonts w:ascii="Times New Roman" w:hAnsi="Times New Roman" w:cs="Times New Roman"/>
          <w:sz w:val="16"/>
          <w:szCs w:val="16"/>
        </w:rPr>
        <w:t>зования устанавливается образовательной организацией в соответствии с утвержденным индивидуальным учебным планом при осво</w:t>
      </w:r>
      <w:r w:rsidRPr="002730E2">
        <w:rPr>
          <w:rFonts w:ascii="Times New Roman" w:hAnsi="Times New Roman" w:cs="Times New Roman"/>
          <w:sz w:val="16"/>
          <w:szCs w:val="16"/>
        </w:rPr>
        <w:t>е</w:t>
      </w:r>
      <w:r w:rsidRPr="002730E2">
        <w:rPr>
          <w:rFonts w:ascii="Times New Roman" w:hAnsi="Times New Roman" w:cs="Times New Roman"/>
          <w:sz w:val="16"/>
          <w:szCs w:val="16"/>
        </w:rPr>
        <w:t>нии образовательной программы обучающимися, зачисленными для продолжения обучения в соответствии с частью 5 статьи 5 Фед</w:t>
      </w:r>
      <w:r w:rsidRPr="002730E2">
        <w:rPr>
          <w:rFonts w:ascii="Times New Roman" w:hAnsi="Times New Roman" w:cs="Times New Roman"/>
          <w:sz w:val="16"/>
          <w:szCs w:val="16"/>
        </w:rPr>
        <w:t>е</w:t>
      </w:r>
      <w:r w:rsidRPr="002730E2">
        <w:rPr>
          <w:rFonts w:ascii="Times New Roman" w:hAnsi="Times New Roman" w:cs="Times New Roman"/>
          <w:sz w:val="16"/>
          <w:szCs w:val="16"/>
        </w:rPr>
        <w:t>рального закона от 05.05.2014 № 84-ФЗ</w:t>
      </w:r>
      <w:proofErr w:type="gramEnd"/>
      <w:r w:rsidRPr="002730E2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Start"/>
      <w:r w:rsidRPr="002730E2">
        <w:rPr>
          <w:rFonts w:ascii="Times New Roman" w:hAnsi="Times New Roman" w:cs="Times New Roman"/>
          <w:sz w:val="16"/>
          <w:szCs w:val="16"/>
        </w:rPr>
        <w:t>Об особенностях правового регулирования отношений в сфере образования в связи с принят</w:t>
      </w:r>
      <w:r w:rsidRPr="002730E2">
        <w:rPr>
          <w:rFonts w:ascii="Times New Roman" w:hAnsi="Times New Roman" w:cs="Times New Roman"/>
          <w:sz w:val="16"/>
          <w:szCs w:val="16"/>
        </w:rPr>
        <w:t>и</w:t>
      </w:r>
      <w:r w:rsidRPr="002730E2">
        <w:rPr>
          <w:rFonts w:ascii="Times New Roman" w:hAnsi="Times New Roman" w:cs="Times New Roman"/>
          <w:sz w:val="16"/>
          <w:szCs w:val="16"/>
        </w:rPr>
        <w:t>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2730E2">
        <w:rPr>
          <w:rFonts w:ascii="Times New Roman" w:hAnsi="Times New Roman" w:cs="Times New Roman"/>
          <w:sz w:val="16"/>
          <w:szCs w:val="16"/>
        </w:rPr>
        <w:t>а</w:t>
      </w:r>
      <w:r w:rsidRPr="002730E2">
        <w:rPr>
          <w:rFonts w:ascii="Times New Roman" w:hAnsi="Times New Roman" w:cs="Times New Roman"/>
          <w:sz w:val="16"/>
          <w:szCs w:val="16"/>
        </w:rPr>
        <w:t>ции», в течение установленного срока освоения основной профессиональной образовательной программы высшего образования - о</w:t>
      </w:r>
      <w:r w:rsidRPr="002730E2">
        <w:rPr>
          <w:rFonts w:ascii="Times New Roman" w:hAnsi="Times New Roman" w:cs="Times New Roman"/>
          <w:sz w:val="16"/>
          <w:szCs w:val="16"/>
        </w:rPr>
        <w:t>с</w:t>
      </w:r>
      <w:r w:rsidRPr="002730E2">
        <w:rPr>
          <w:rFonts w:ascii="Times New Roman" w:hAnsi="Times New Roman" w:cs="Times New Roman"/>
          <w:sz w:val="16"/>
          <w:szCs w:val="16"/>
        </w:rPr>
        <w:t>новной профессиональной образовательной программы высшего</w:t>
      </w:r>
      <w:proofErr w:type="gramEnd"/>
      <w:r w:rsidRPr="002730E2">
        <w:rPr>
          <w:rFonts w:ascii="Times New Roman" w:hAnsi="Times New Roman" w:cs="Times New Roman"/>
          <w:sz w:val="16"/>
          <w:szCs w:val="16"/>
        </w:rPr>
        <w:t xml:space="preserve">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A32744" w:rsidRPr="002730E2">
        <w:rPr>
          <w:rFonts w:ascii="Times New Roman" w:hAnsi="Times New Roman" w:cs="Times New Roman"/>
          <w:b/>
          <w:sz w:val="16"/>
          <w:szCs w:val="16"/>
        </w:rPr>
        <w:t>44</w:t>
      </w:r>
      <w:r w:rsidRPr="002730E2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A32744" w:rsidRPr="002730E2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2730E2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2730E2">
        <w:rPr>
          <w:rFonts w:ascii="Times New Roman" w:hAnsi="Times New Roman" w:cs="Times New Roman"/>
          <w:sz w:val="16"/>
          <w:szCs w:val="16"/>
        </w:rPr>
        <w:t>н</w:t>
      </w:r>
      <w:r w:rsidRPr="002730E2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</w:t>
      </w:r>
      <w:r w:rsidRPr="002730E2">
        <w:rPr>
          <w:rFonts w:ascii="Times New Roman" w:eastAsia="Courier New" w:hAnsi="Times New Roman" w:cs="Times New Roman"/>
          <w:sz w:val="16"/>
          <w:szCs w:val="16"/>
          <w:lang w:bidi="ru-RU"/>
        </w:rPr>
        <w:t>н</w:t>
      </w:r>
      <w:r w:rsidRPr="002730E2">
        <w:rPr>
          <w:rFonts w:ascii="Times New Roman" w:eastAsia="Courier New" w:hAnsi="Times New Roman" w:cs="Times New Roman"/>
          <w:sz w:val="16"/>
          <w:szCs w:val="16"/>
          <w:lang w:bidi="ru-RU"/>
        </w:rPr>
        <w:t>ность программы «</w:t>
      </w:r>
      <w:r w:rsidR="00A32744" w:rsidRPr="002730E2">
        <w:rPr>
          <w:rFonts w:ascii="Times New Roman" w:hAnsi="Times New Roman" w:cs="Times New Roman"/>
          <w:sz w:val="16"/>
          <w:szCs w:val="16"/>
        </w:rPr>
        <w:t>Общая педагогика, история педагогики и образования</w:t>
      </w:r>
      <w:r w:rsidRPr="002730E2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2730E2">
        <w:rPr>
          <w:rFonts w:ascii="Times New Roman" w:hAnsi="Times New Roman" w:cs="Times New Roman"/>
          <w:sz w:val="16"/>
          <w:szCs w:val="16"/>
        </w:rPr>
        <w:t xml:space="preserve">; виды профессиональной деятельности: </w:t>
      </w:r>
      <w:r w:rsidR="00A32744" w:rsidRPr="002730E2">
        <w:rPr>
          <w:rFonts w:ascii="Times New Roman" w:hAnsi="Times New Roman" w:cs="Times New Roman"/>
          <w:sz w:val="16"/>
          <w:szCs w:val="16"/>
        </w:rPr>
        <w:t>научно-исследовательская деятельность в области образования и социальной сферы</w:t>
      </w:r>
      <w:r w:rsidRPr="002730E2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</w:t>
      </w:r>
      <w:r w:rsidRPr="002730E2">
        <w:rPr>
          <w:rFonts w:ascii="Times New Roman" w:hAnsi="Times New Roman" w:cs="Times New Roman"/>
          <w:sz w:val="16"/>
          <w:szCs w:val="16"/>
        </w:rPr>
        <w:t>о</w:t>
      </w:r>
      <w:r w:rsidRPr="002730E2">
        <w:rPr>
          <w:rFonts w:ascii="Times New Roman" w:hAnsi="Times New Roman" w:cs="Times New Roman"/>
          <w:sz w:val="16"/>
          <w:szCs w:val="16"/>
        </w:rPr>
        <w:t>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3219F2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3219F2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3219F2">
        <w:rPr>
          <w:b/>
        </w:rPr>
        <w:t>5.</w:t>
      </w:r>
      <w:r w:rsidR="00114770" w:rsidRPr="003219F2">
        <w:rPr>
          <w:b/>
        </w:rPr>
        <w:t>3</w:t>
      </w:r>
      <w:r w:rsidRPr="003219F2">
        <w:rPr>
          <w:b/>
        </w:rPr>
        <w:t xml:space="preserve"> Содержание дисциплины</w:t>
      </w:r>
    </w:p>
    <w:p w:rsidR="00F803A3" w:rsidRPr="003219F2" w:rsidRDefault="00F803A3" w:rsidP="00EC14AA">
      <w:pPr>
        <w:tabs>
          <w:tab w:val="left" w:pos="284"/>
          <w:tab w:val="left" w:pos="900"/>
        </w:tabs>
        <w:jc w:val="both"/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3219F2">
        <w:rPr>
          <w:i/>
        </w:rPr>
        <w:t>Раздел I. Теоретические основы организации научного исследования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t xml:space="preserve">В результате освоения дисциплины </w:t>
      </w:r>
      <w:proofErr w:type="gramStart"/>
      <w:r w:rsidRPr="003219F2">
        <w:t>обучающийся</w:t>
      </w:r>
      <w:proofErr w:type="gramEnd"/>
      <w:r w:rsidRPr="003219F2">
        <w:t xml:space="preserve"> должен:</w:t>
      </w:r>
    </w:p>
    <w:p w:rsidR="00EC14AA" w:rsidRPr="003219F2" w:rsidRDefault="00EC14AA" w:rsidP="002A2714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3219F2">
        <w:t>знать современные методы исследования с использованием информационно-коммуникационных технологий, принципы методологического анализа в области теор</w:t>
      </w:r>
      <w:r w:rsidRPr="003219F2">
        <w:t>е</w:t>
      </w:r>
      <w:r w:rsidRPr="003219F2">
        <w:t>тических и прикладных исследований, современные методы исследования</w:t>
      </w:r>
      <w:r w:rsidRPr="003219F2">
        <w:rPr>
          <w:bCs/>
        </w:rPr>
        <w:t>, принципы, специфику организации и осуществления научно-исследовательской деятельности;</w:t>
      </w:r>
    </w:p>
    <w:p w:rsidR="00EC14AA" w:rsidRPr="003219F2" w:rsidRDefault="00EC14AA" w:rsidP="002A2714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3219F2">
        <w:t>уметь ориентироваться в методологических проблемах, самостоятельно выявлять, и</w:t>
      </w:r>
      <w:r w:rsidRPr="003219F2">
        <w:t>с</w:t>
      </w:r>
      <w:r w:rsidRPr="003219F2">
        <w:t>следовать и анализировать проблемы в соответствующей профессиональной области;</w:t>
      </w:r>
    </w:p>
    <w:p w:rsidR="00EC14AA" w:rsidRPr="003219F2" w:rsidRDefault="00EC14AA" w:rsidP="002A2714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3219F2">
        <w:t xml:space="preserve">владеть навыками самостоятельной постановки </w:t>
      </w:r>
      <w:r w:rsidRPr="003219F2">
        <w:rPr>
          <w:bCs/>
        </w:rPr>
        <w:t>научно-исследовательской проблемы</w:t>
      </w:r>
      <w:r w:rsidRPr="003219F2">
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результатов, культурой научной дискуссии и навыками профессионального общения с соблюдением делового этикета, навыками п</w:t>
      </w:r>
      <w:r w:rsidRPr="003219F2">
        <w:t>о</w:t>
      </w:r>
      <w:r w:rsidRPr="003219F2">
        <w:t>нимания научной лексики.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rPr>
          <w:b/>
        </w:rPr>
        <w:t>Тема №1.</w:t>
      </w:r>
      <w:r w:rsidRPr="003219F2">
        <w:t xml:space="preserve"> Сущность и содержание методологии научного исследования.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</w:t>
      </w:r>
      <w:proofErr w:type="gramStart"/>
      <w:r w:rsidRPr="003219F2">
        <w:t>Понятия «положение», «аксиома», «пон</w:t>
      </w:r>
      <w:r w:rsidRPr="003219F2">
        <w:t>я</w:t>
      </w:r>
      <w:r w:rsidRPr="003219F2">
        <w:t>тие», «категория», «термин», «принцип», «закон», «теория», «доктрина», «парадигма».</w:t>
      </w:r>
      <w:proofErr w:type="gramEnd"/>
      <w:r w:rsidRPr="003219F2">
        <w:t xml:space="preserve">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 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rPr>
          <w:b/>
        </w:rPr>
        <w:t>Тема №2.</w:t>
      </w:r>
      <w:r w:rsidRPr="003219F2">
        <w:t xml:space="preserve"> Научная проблема и подходы к её постановке.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lastRenderedPageBreak/>
        <w:t>Стратегия и тактика научного исследования. Фазы исследования: характеристика и с</w:t>
      </w:r>
      <w:r w:rsidRPr="003219F2">
        <w:t>о</w:t>
      </w:r>
      <w:r w:rsidRPr="003219F2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3219F2">
        <w:t>д</w:t>
      </w:r>
      <w:r w:rsidRPr="003219F2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3219F2">
        <w:t>а</w:t>
      </w:r>
      <w:r w:rsidRPr="003219F2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3219F2">
        <w:t>е</w:t>
      </w:r>
      <w:r w:rsidRPr="003219F2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3219F2">
        <w:t>е</w:t>
      </w:r>
      <w:r w:rsidRPr="003219F2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3219F2">
        <w:t>р</w:t>
      </w:r>
      <w:r w:rsidRPr="003219F2">
        <w:t>мулировка выводов и оценка полученных результатов. Необходимость апробации нау</w:t>
      </w:r>
      <w:r w:rsidRPr="003219F2">
        <w:t>ч</w:t>
      </w:r>
      <w:r w:rsidRPr="003219F2">
        <w:t xml:space="preserve">ных результатов. Представление результатов исследования. </w:t>
      </w:r>
      <w:proofErr w:type="gramStart"/>
      <w:r w:rsidRPr="003219F2">
        <w:t>Письменные форм предста</w:t>
      </w:r>
      <w:r w:rsidRPr="003219F2">
        <w:t>в</w:t>
      </w:r>
      <w:r w:rsidRPr="003219F2">
        <w:t>ления: реферат, доклад, отчёт, статья, методическое пособие, брошюра, книга, моногр</w:t>
      </w:r>
      <w:r w:rsidRPr="003219F2">
        <w:t>а</w:t>
      </w:r>
      <w:r w:rsidRPr="003219F2">
        <w:t>фия, тезисы.</w:t>
      </w:r>
      <w:proofErr w:type="gramEnd"/>
      <w:r w:rsidRPr="003219F2">
        <w:t xml:space="preserve">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3219F2">
        <w:rPr>
          <w:shd w:val="clear" w:color="auto" w:fill="F5F6F9"/>
        </w:rPr>
        <w:t>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rPr>
          <w:b/>
        </w:rPr>
        <w:t>Тема №3.</w:t>
      </w:r>
      <w:r w:rsidRPr="003219F2">
        <w:t xml:space="preserve"> Средства и методы научного исследования.</w:t>
      </w:r>
    </w:p>
    <w:p w:rsidR="00EC14AA" w:rsidRPr="003219F2" w:rsidRDefault="00EC14AA" w:rsidP="00EC14AA">
      <w:pPr>
        <w:tabs>
          <w:tab w:val="left" w:pos="284"/>
          <w:tab w:val="left" w:pos="1134"/>
        </w:tabs>
        <w:contextualSpacing/>
        <w:jc w:val="both"/>
        <w:rPr>
          <w:spacing w:val="4"/>
        </w:rPr>
      </w:pPr>
      <w:r w:rsidRPr="003219F2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3219F2">
        <w:t>о</w:t>
      </w:r>
      <w:r w:rsidRPr="003219F2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3219F2">
        <w:t>р</w:t>
      </w:r>
      <w:r w:rsidRPr="003219F2">
        <w:t xml:space="preserve">жание и роль конкретно-научных (частных) методов познания. </w:t>
      </w:r>
      <w:proofErr w:type="gramStart"/>
      <w:r w:rsidRPr="003219F2">
        <w:t>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</w:t>
      </w:r>
      <w:proofErr w:type="gramEnd"/>
      <w:r w:rsidRPr="003219F2">
        <w:t xml:space="preserve"> Системный анализ. М</w:t>
      </w:r>
      <w:r w:rsidRPr="003219F2">
        <w:t>о</w:t>
      </w:r>
      <w:r w:rsidRPr="003219F2">
        <w:t>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</w:t>
      </w:r>
      <w:r w:rsidRPr="003219F2">
        <w:t>н</w:t>
      </w:r>
      <w:r w:rsidRPr="003219F2">
        <w:t>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</w:t>
      </w:r>
      <w:r w:rsidRPr="003219F2">
        <w:t>ь</w:t>
      </w:r>
      <w:r w:rsidRPr="003219F2">
        <w:t>татов. Методы, основанные на применении знаний и интуиции специалистов: методы ко</w:t>
      </w:r>
      <w:r w:rsidRPr="003219F2">
        <w:t>л</w:t>
      </w:r>
      <w:r w:rsidRPr="003219F2">
        <w:t>лективных экспертных оценок, методы индивидуальных экспертных оценок.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rPr>
          <w:b/>
        </w:rPr>
        <w:t>Тема №4.</w:t>
      </w:r>
      <w:r w:rsidRPr="003219F2">
        <w:t xml:space="preserve"> Управление научно-исследовательскими работами в вузе.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t>Организация исследовательских работ различного типа и вида в образовательном учре</w:t>
      </w:r>
      <w:r w:rsidRPr="003219F2">
        <w:t>ж</w:t>
      </w:r>
      <w:r w:rsidRPr="003219F2">
        <w:t>дении. Уровни организации исследовательских работ. Коммуникации с научными фонд</w:t>
      </w:r>
      <w:r w:rsidRPr="003219F2">
        <w:t>а</w:t>
      </w:r>
      <w:r w:rsidRPr="003219F2">
        <w:t>ми, правила заявки на исследовательский грант. Организация коллективного исследов</w:t>
      </w:r>
      <w:r w:rsidRPr="003219F2">
        <w:t>а</w:t>
      </w:r>
      <w:r w:rsidRPr="003219F2">
        <w:t>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</w:t>
      </w:r>
      <w:r w:rsidRPr="003219F2">
        <w:t>ь</w:t>
      </w:r>
      <w:r w:rsidRPr="003219F2">
        <w:t xml:space="preserve">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</w:t>
      </w:r>
      <w:proofErr w:type="spellStart"/>
      <w:r w:rsidRPr="003219F2">
        <w:t>креативные</w:t>
      </w:r>
      <w:proofErr w:type="spellEnd"/>
      <w:r w:rsidRPr="003219F2">
        <w:t xml:space="preserve"> способности, кач</w:t>
      </w:r>
      <w:r w:rsidRPr="003219F2">
        <w:t>е</w:t>
      </w:r>
      <w:r w:rsidRPr="003219F2">
        <w:t>ства и черты педагога-исследователя: диагностика и использование для решения исслед</w:t>
      </w:r>
      <w:r w:rsidRPr="003219F2">
        <w:t>о</w:t>
      </w:r>
      <w:r w:rsidRPr="003219F2">
        <w:t>вательских задач. Возможности командного подхода, индивидуальных и групповых те</w:t>
      </w:r>
      <w:r w:rsidRPr="003219F2">
        <w:t>х</w:t>
      </w:r>
      <w:r w:rsidRPr="003219F2">
        <w:t>нологий принятия решений при организации и реализации коллективной и индивидуал</w:t>
      </w:r>
      <w:r w:rsidRPr="003219F2">
        <w:t>ь</w:t>
      </w:r>
      <w:r w:rsidRPr="003219F2">
        <w:t>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3219F2">
        <w:t>ь</w:t>
      </w:r>
      <w:r w:rsidRPr="003219F2">
        <w:t>татам научного исследования. Понятие эффективности научного исследования. Принципы обеспечения эффективности научного исследования.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3219F2">
        <w:rPr>
          <w:i/>
        </w:rPr>
        <w:t>Раздел II. Методология подготовки научного исследования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t xml:space="preserve">В результате освоения дисциплины </w:t>
      </w:r>
      <w:proofErr w:type="gramStart"/>
      <w:r w:rsidRPr="003219F2">
        <w:t>обучающийся</w:t>
      </w:r>
      <w:proofErr w:type="gramEnd"/>
      <w:r w:rsidRPr="003219F2">
        <w:t xml:space="preserve"> должен:</w:t>
      </w:r>
    </w:p>
    <w:p w:rsidR="00EC14AA" w:rsidRPr="003219F2" w:rsidRDefault="00EC14AA" w:rsidP="002A2714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3219F2">
        <w:rPr>
          <w:rFonts w:eastAsia="Calibri"/>
        </w:rPr>
        <w:t xml:space="preserve">знать </w:t>
      </w:r>
      <w:r w:rsidRPr="003219F2">
        <w:t>принципы методологического анализа в области теоретических и прикладных и</w:t>
      </w:r>
      <w:r w:rsidRPr="003219F2">
        <w:t>с</w:t>
      </w:r>
      <w:r w:rsidRPr="003219F2">
        <w:t>следований</w:t>
      </w:r>
      <w:r w:rsidRPr="003219F2">
        <w:rPr>
          <w:bCs/>
        </w:rPr>
        <w:t>, понятийно-категориальный аппарат, методологию науки, основные виды н</w:t>
      </w:r>
      <w:r w:rsidRPr="003219F2">
        <w:rPr>
          <w:bCs/>
        </w:rPr>
        <w:t>а</w:t>
      </w:r>
      <w:r w:rsidRPr="003219F2">
        <w:rPr>
          <w:bCs/>
        </w:rPr>
        <w:t>учных источников, принципы их научной критики;</w:t>
      </w:r>
    </w:p>
    <w:p w:rsidR="00EC14AA" w:rsidRPr="003219F2" w:rsidRDefault="00EC14AA" w:rsidP="002A2714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3219F2">
        <w:rPr>
          <w:rFonts w:eastAsia="Calibri"/>
        </w:rPr>
        <w:t xml:space="preserve">уметь </w:t>
      </w:r>
      <w:r w:rsidRPr="003219F2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3219F2">
        <w:t>о</w:t>
      </w:r>
      <w:r w:rsidRPr="003219F2">
        <w:t>воззренческих проблемах, возникающих в науке на современном этапе ее развития;</w:t>
      </w:r>
    </w:p>
    <w:p w:rsidR="00EC14AA" w:rsidRPr="003219F2" w:rsidRDefault="00EC14AA" w:rsidP="002A2714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3219F2">
        <w:rPr>
          <w:rFonts w:eastAsia="Calibri"/>
        </w:rPr>
        <w:t xml:space="preserve">владеть </w:t>
      </w:r>
      <w:r w:rsidRPr="003219F2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3219F2">
        <w:rPr>
          <w:bCs/>
        </w:rPr>
        <w:t>научно-исследовательской проблемы</w:t>
      </w:r>
      <w:r w:rsidRPr="003219F2">
        <w:t xml:space="preserve"> проектирования научного исследования, определения методологических по</w:t>
      </w:r>
      <w:r w:rsidRPr="003219F2">
        <w:t>д</w:t>
      </w:r>
      <w:r w:rsidRPr="003219F2">
        <w:t>ходов к ее решению, выбору методов оценки полученных.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rPr>
          <w:b/>
        </w:rPr>
        <w:t>Тема №5.</w:t>
      </w:r>
      <w:r w:rsidRPr="003219F2">
        <w:t xml:space="preserve"> Выбор темы научного исследования. Структура научного исследования.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3219F2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3219F2">
        <w:t>ч</w:t>
      </w:r>
      <w:r w:rsidRPr="003219F2">
        <w:t>ная аргументация необходимости исследования избранной темы. Степень научной разр</w:t>
      </w:r>
      <w:r w:rsidRPr="003219F2">
        <w:t>а</w:t>
      </w:r>
      <w:r w:rsidRPr="003219F2">
        <w:t>ботанности проблемы. Знакомство с историей вопроса, с отечественной и зарубежной л</w:t>
      </w:r>
      <w:r w:rsidRPr="003219F2">
        <w:t>и</w:t>
      </w:r>
      <w:r w:rsidRPr="003219F2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3219F2">
        <w:t>т</w:t>
      </w:r>
      <w:r w:rsidRPr="003219F2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3219F2">
        <w:t>и</w:t>
      </w:r>
      <w:r w:rsidRPr="003219F2">
        <w:t>ческая и эмпирическая основа работы. Научная новизна исследования. Значимость эл</w:t>
      </w:r>
      <w:r w:rsidRPr="003219F2">
        <w:t>е</w:t>
      </w:r>
      <w:r w:rsidRPr="003219F2">
        <w:t>ментов научной новизны. Определение авторского вклада в изучаемую проблему посре</w:t>
      </w:r>
      <w:r w:rsidRPr="003219F2">
        <w:t>д</w:t>
      </w:r>
      <w:r w:rsidRPr="003219F2">
        <w:t>ством выявления теоретической и практической значимости работы.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rPr>
          <w:b/>
        </w:rPr>
        <w:t>Тема №6.</w:t>
      </w:r>
      <w:r w:rsidRPr="003219F2">
        <w:t xml:space="preserve"> Принципы этики научного исследования.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t>Этика научного исследования. Роль научного руководителя в исследовании. Научная до</w:t>
      </w:r>
      <w:r w:rsidRPr="003219F2">
        <w:t>б</w:t>
      </w:r>
      <w:r w:rsidRPr="003219F2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3219F2">
        <w:t>ы</w:t>
      </w:r>
      <w:r w:rsidRPr="003219F2">
        <w:t>ки и приемы реферирования научной литературы. Отличие авторской позиции от рефер</w:t>
      </w:r>
      <w:r w:rsidRPr="003219F2">
        <w:t>а</w:t>
      </w:r>
      <w:r w:rsidRPr="003219F2">
        <w:t>тивного изложения. Принципы научного цитирования. Культура цитирования. Формир</w:t>
      </w:r>
      <w:r w:rsidRPr="003219F2">
        <w:t>о</w:t>
      </w:r>
      <w:r w:rsidRPr="003219F2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3219F2">
        <w:t>н</w:t>
      </w:r>
      <w:r w:rsidRPr="003219F2">
        <w:t>формации. Проверка авторского текста в системе «</w:t>
      </w:r>
      <w:proofErr w:type="spellStart"/>
      <w:r w:rsidRPr="003219F2">
        <w:t>Антиплагиат</w:t>
      </w:r>
      <w:proofErr w:type="spellEnd"/>
      <w:r w:rsidRPr="003219F2">
        <w:t>».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3219F2">
        <w:rPr>
          <w:i/>
        </w:rPr>
        <w:t>Раздел III. Методология подготовки научного исследования в области педагогических н</w:t>
      </w:r>
      <w:r w:rsidRPr="003219F2">
        <w:rPr>
          <w:i/>
        </w:rPr>
        <w:t>а</w:t>
      </w:r>
      <w:r w:rsidRPr="003219F2">
        <w:rPr>
          <w:i/>
        </w:rPr>
        <w:t>ук</w:t>
      </w:r>
    </w:p>
    <w:p w:rsidR="00EC14AA" w:rsidRPr="003219F2" w:rsidRDefault="00EC14AA" w:rsidP="00EC14AA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3219F2">
        <w:t xml:space="preserve">В результате освоения дисциплины </w:t>
      </w:r>
      <w:proofErr w:type="gramStart"/>
      <w:r w:rsidRPr="003219F2">
        <w:t>обучающийся</w:t>
      </w:r>
      <w:proofErr w:type="gramEnd"/>
      <w:r w:rsidRPr="003219F2">
        <w:t xml:space="preserve"> должен:</w:t>
      </w:r>
    </w:p>
    <w:p w:rsidR="00EC14AA" w:rsidRPr="003219F2" w:rsidRDefault="00EC14AA" w:rsidP="002A2714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3219F2">
        <w:t xml:space="preserve">знать </w:t>
      </w:r>
      <w:r w:rsidRPr="003219F2">
        <w:rPr>
          <w:bCs/>
        </w:rPr>
        <w:t>понятийно-категориальный аппарат, методологию науки, основные виды нау</w:t>
      </w:r>
      <w:r w:rsidRPr="003219F2">
        <w:rPr>
          <w:bCs/>
        </w:rPr>
        <w:t>ч</w:t>
      </w:r>
      <w:r w:rsidRPr="003219F2">
        <w:rPr>
          <w:bCs/>
        </w:rPr>
        <w:t xml:space="preserve">ных источников, принципы их научной критики; </w:t>
      </w:r>
      <w:r w:rsidRPr="003219F2">
        <w:t>особенности представления результатов научной деятельности в устной и письменной форме при работе в российских и междун</w:t>
      </w:r>
      <w:r w:rsidRPr="003219F2">
        <w:t>а</w:t>
      </w:r>
      <w:r w:rsidRPr="003219F2">
        <w:t>родных исследовательских коллективах; виды речевых действий и приемы ведения общ</w:t>
      </w:r>
      <w:r w:rsidRPr="003219F2">
        <w:t>е</w:t>
      </w:r>
      <w:r w:rsidRPr="003219F2">
        <w:t>ния;</w:t>
      </w:r>
    </w:p>
    <w:p w:rsidR="00EC14AA" w:rsidRPr="003219F2" w:rsidRDefault="00EC14AA" w:rsidP="002A2714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3219F2">
        <w:t>уметь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</w:t>
      </w:r>
      <w:r w:rsidRPr="003219F2">
        <w:t>с</w:t>
      </w:r>
      <w:r w:rsidRPr="003219F2">
        <w:t>сионального и бытового общения в пределах изученного языкового материала;</w:t>
      </w:r>
    </w:p>
    <w:p w:rsidR="00EC14AA" w:rsidRPr="003219F2" w:rsidRDefault="00EC14AA" w:rsidP="002A2714">
      <w:pPr>
        <w:numPr>
          <w:ilvl w:val="0"/>
          <w:numId w:val="9"/>
        </w:numPr>
        <w:shd w:val="clear" w:color="auto" w:fill="FFFFFF"/>
        <w:tabs>
          <w:tab w:val="left" w:pos="284"/>
          <w:tab w:val="left" w:pos="1134"/>
        </w:tabs>
        <w:ind w:left="0" w:firstLine="0"/>
        <w:contextualSpacing/>
        <w:jc w:val="both"/>
        <w:rPr>
          <w:b/>
        </w:rPr>
      </w:pPr>
      <w:proofErr w:type="gramStart"/>
      <w:r w:rsidRPr="003219F2">
        <w:t xml:space="preserve">владеть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</w:t>
      </w:r>
      <w:r w:rsidRPr="003219F2">
        <w:lastRenderedPageBreak/>
        <w:t xml:space="preserve">знаний; </w:t>
      </w:r>
      <w:r w:rsidRPr="003219F2">
        <w:rPr>
          <w:bCs/>
        </w:rPr>
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</w:t>
      </w:r>
      <w:r w:rsidRPr="003219F2">
        <w:rPr>
          <w:bCs/>
        </w:rPr>
        <w:t>о</w:t>
      </w:r>
      <w:r w:rsidRPr="003219F2">
        <w:rPr>
          <w:bCs/>
        </w:rPr>
        <w:t xml:space="preserve">щью локальных и глобальных сетей; </w:t>
      </w:r>
      <w:r w:rsidRPr="003219F2">
        <w:t>составления текста по теме своего научного исслед</w:t>
      </w:r>
      <w:r w:rsidRPr="003219F2">
        <w:t>о</w:t>
      </w:r>
      <w:r w:rsidRPr="003219F2">
        <w:t>вания.</w:t>
      </w:r>
      <w:proofErr w:type="gramEnd"/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rPr>
          <w:b/>
        </w:rPr>
        <w:t>Тема №7.</w:t>
      </w:r>
      <w:r w:rsidRPr="003219F2">
        <w:t xml:space="preserve"> Методы педагогических наук.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t>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</w:t>
      </w:r>
      <w:r w:rsidRPr="003219F2">
        <w:t>м</w:t>
      </w:r>
      <w:r w:rsidRPr="003219F2">
        <w:t>мы эксперимента. Экспериментальные исследования. Планирование эксперимента. Пр</w:t>
      </w:r>
      <w:r w:rsidRPr="003219F2">
        <w:t>о</w:t>
      </w:r>
      <w:r w:rsidRPr="003219F2">
        <w:t>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</w:t>
      </w:r>
      <w:r w:rsidRPr="003219F2">
        <w:t>й</w:t>
      </w:r>
      <w:r w:rsidRPr="003219F2">
        <w:t>ных погрешностей в измерениях.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rPr>
          <w:b/>
        </w:rPr>
        <w:t>Тема №8.</w:t>
      </w:r>
      <w:r w:rsidRPr="003219F2">
        <w:t xml:space="preserve"> Методология диссертационного исследования в области образования и педаг</w:t>
      </w:r>
      <w:r w:rsidRPr="003219F2">
        <w:t>о</w:t>
      </w:r>
      <w:r w:rsidRPr="003219F2">
        <w:t>гических наук.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t xml:space="preserve">Необходимость апробации основных результатов научного исследования. Обсуждение научной проблемы со специалистами в области педагогических наук. 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t xml:space="preserve">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t>Подготовка тезисов и статей. Специфика изложения научного текста в форме тезисов, ст</w:t>
      </w:r>
      <w:r w:rsidRPr="003219F2">
        <w:t>а</w:t>
      </w:r>
      <w:r w:rsidRPr="003219F2">
        <w:t xml:space="preserve">тей и выступлений. Электронные публикации. 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t xml:space="preserve">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 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t xml:space="preserve">Основные принципы построения научного доклада. Принцип простоты подачи материала: от общего к частному. Роль иллюстративного материала. 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t xml:space="preserve">Электронные библиотеки. Основные научные электронные библиотеки. </w:t>
      </w:r>
      <w:proofErr w:type="spellStart"/>
      <w:r w:rsidRPr="003219F2">
        <w:t>eLIBRARY.RU</w:t>
      </w:r>
      <w:proofErr w:type="spellEnd"/>
      <w:r w:rsidRPr="003219F2">
        <w:t xml:space="preserve"> как крупнейшая в России электронная библиотека научных публикаций. Принципы рег</w:t>
      </w:r>
      <w:r w:rsidRPr="003219F2">
        <w:t>и</w:t>
      </w:r>
      <w:r w:rsidRPr="003219F2">
        <w:t xml:space="preserve">страции в электронной библиотеки и ее возможности. </w:t>
      </w:r>
    </w:p>
    <w:p w:rsidR="00EC14AA" w:rsidRPr="003219F2" w:rsidRDefault="00EC14AA" w:rsidP="00EC14AA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3219F2">
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</w:r>
      <w:proofErr w:type="spellStart"/>
      <w:r w:rsidRPr="003219F2">
        <w:t>ScienceIndex</w:t>
      </w:r>
      <w:proofErr w:type="spellEnd"/>
      <w:r w:rsidRPr="003219F2">
        <w:t>.</w:t>
      </w:r>
    </w:p>
    <w:p w:rsidR="001A3B5F" w:rsidRPr="003219F2" w:rsidRDefault="001A3B5F" w:rsidP="00EC14AA">
      <w:pPr>
        <w:pStyle w:val="a9"/>
        <w:shd w:val="clear" w:color="auto" w:fill="FFFFFF"/>
        <w:tabs>
          <w:tab w:val="left" w:pos="284"/>
        </w:tabs>
        <w:jc w:val="both"/>
      </w:pPr>
    </w:p>
    <w:p w:rsidR="003A71E4" w:rsidRPr="003219F2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3219F2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3219F2">
        <w:rPr>
          <w:b/>
        </w:rPr>
        <w:t>обучающихся</w:t>
      </w:r>
      <w:proofErr w:type="gramEnd"/>
      <w:r w:rsidRPr="003219F2">
        <w:rPr>
          <w:b/>
        </w:rPr>
        <w:t xml:space="preserve"> по дисциплине</w:t>
      </w:r>
    </w:p>
    <w:p w:rsidR="003A57B5" w:rsidRPr="003219F2" w:rsidRDefault="003A57B5" w:rsidP="00EC14AA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3219F2">
        <w:rPr>
          <w:rFonts w:ascii="Times New Roman" w:hAnsi="Times New Roman"/>
          <w:sz w:val="24"/>
          <w:szCs w:val="24"/>
        </w:rPr>
        <w:t>рекомендации</w:t>
      </w:r>
      <w:r w:rsidRPr="003219F2">
        <w:rPr>
          <w:rFonts w:ascii="Times New Roman" w:hAnsi="Times New Roman"/>
          <w:sz w:val="24"/>
          <w:szCs w:val="24"/>
        </w:rPr>
        <w:t xml:space="preserve"> для </w:t>
      </w:r>
      <w:r w:rsidR="00125E93" w:rsidRPr="003219F2">
        <w:rPr>
          <w:rFonts w:ascii="Times New Roman" w:hAnsi="Times New Roman"/>
          <w:sz w:val="24"/>
          <w:szCs w:val="24"/>
        </w:rPr>
        <w:t>аспирантов</w:t>
      </w:r>
      <w:r w:rsidRPr="003219F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54B19" w:rsidRPr="003219F2">
        <w:rPr>
          <w:rFonts w:ascii="Times New Roman" w:hAnsi="Times New Roman"/>
          <w:b/>
          <w:sz w:val="24"/>
          <w:szCs w:val="24"/>
        </w:rPr>
        <w:t>Метод</w:t>
      </w:r>
      <w:r w:rsidR="00454B19" w:rsidRPr="003219F2">
        <w:rPr>
          <w:rFonts w:ascii="Times New Roman" w:hAnsi="Times New Roman"/>
          <w:b/>
          <w:sz w:val="24"/>
          <w:szCs w:val="24"/>
        </w:rPr>
        <w:t>о</w:t>
      </w:r>
      <w:r w:rsidR="00454B19" w:rsidRPr="003219F2">
        <w:rPr>
          <w:rFonts w:ascii="Times New Roman" w:hAnsi="Times New Roman"/>
          <w:b/>
          <w:sz w:val="24"/>
          <w:szCs w:val="24"/>
        </w:rPr>
        <w:t>логия подготовки научного исследования</w:t>
      </w:r>
      <w:r w:rsidR="00423740" w:rsidRPr="003219F2">
        <w:rPr>
          <w:rFonts w:ascii="Times New Roman" w:hAnsi="Times New Roman"/>
          <w:b/>
          <w:sz w:val="24"/>
          <w:szCs w:val="24"/>
        </w:rPr>
        <w:t xml:space="preserve"> в области </w:t>
      </w:r>
      <w:r w:rsidR="00A32744" w:rsidRPr="003219F2">
        <w:rPr>
          <w:rFonts w:ascii="Times New Roman" w:hAnsi="Times New Roman"/>
          <w:b/>
          <w:sz w:val="24"/>
          <w:szCs w:val="24"/>
        </w:rPr>
        <w:t>образования и педагогических наук</w:t>
      </w:r>
      <w:r w:rsidRPr="003219F2">
        <w:rPr>
          <w:rFonts w:ascii="Times New Roman" w:hAnsi="Times New Roman"/>
          <w:sz w:val="24"/>
          <w:szCs w:val="24"/>
        </w:rPr>
        <w:t>»/</w:t>
      </w:r>
      <w:r w:rsidR="00D45795" w:rsidRPr="003219F2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D45795" w:rsidRPr="003219F2">
        <w:rPr>
          <w:rFonts w:ascii="Times New Roman" w:hAnsi="Times New Roman"/>
          <w:sz w:val="24"/>
          <w:szCs w:val="24"/>
        </w:rPr>
        <w:t>Лопанова</w:t>
      </w:r>
      <w:proofErr w:type="spellEnd"/>
      <w:r w:rsidRPr="003219F2">
        <w:rPr>
          <w:rFonts w:ascii="Times New Roman" w:hAnsi="Times New Roman"/>
          <w:sz w:val="24"/>
          <w:szCs w:val="24"/>
        </w:rPr>
        <w:t xml:space="preserve">. </w:t>
      </w:r>
      <w:r w:rsidR="00920199" w:rsidRPr="003219F2">
        <w:rPr>
          <w:rFonts w:ascii="Times New Roman" w:hAnsi="Times New Roman"/>
          <w:sz w:val="24"/>
          <w:szCs w:val="24"/>
        </w:rPr>
        <w:t xml:space="preserve">– Омск: </w:t>
      </w:r>
      <w:r w:rsidRPr="003219F2">
        <w:rPr>
          <w:rFonts w:ascii="Times New Roman" w:hAnsi="Times New Roman"/>
          <w:sz w:val="24"/>
          <w:szCs w:val="24"/>
        </w:rPr>
        <w:t>Изд-во О</w:t>
      </w:r>
      <w:r w:rsidR="00CB2539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820478">
        <w:rPr>
          <w:rFonts w:ascii="Times New Roman" w:hAnsi="Times New Roman"/>
          <w:sz w:val="24"/>
          <w:szCs w:val="24"/>
        </w:rPr>
        <w:t>2</w:t>
      </w:r>
      <w:r w:rsidR="00920199" w:rsidRPr="003219F2">
        <w:rPr>
          <w:rFonts w:ascii="Times New Roman" w:hAnsi="Times New Roman"/>
          <w:sz w:val="24"/>
          <w:szCs w:val="24"/>
        </w:rPr>
        <w:t xml:space="preserve">. </w:t>
      </w:r>
    </w:p>
    <w:p w:rsidR="00711DF4" w:rsidRPr="001E07BD" w:rsidRDefault="00711DF4" w:rsidP="00711DF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7B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1E07BD">
        <w:rPr>
          <w:rFonts w:ascii="Times New Roman" w:hAnsi="Times New Roman"/>
          <w:sz w:val="24"/>
          <w:szCs w:val="24"/>
        </w:rPr>
        <w:t>о</w:t>
      </w:r>
      <w:r w:rsidRPr="001E07BD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1E07B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E07B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1E07BD">
        <w:rPr>
          <w:rFonts w:ascii="Times New Roman" w:hAnsi="Times New Roman"/>
          <w:sz w:val="24"/>
          <w:szCs w:val="24"/>
        </w:rPr>
        <w:t>о</w:t>
      </w:r>
      <w:r w:rsidRPr="001E07BD">
        <w:rPr>
          <w:rFonts w:ascii="Times New Roman" w:hAnsi="Times New Roman"/>
          <w:sz w:val="24"/>
          <w:szCs w:val="24"/>
        </w:rPr>
        <w:t>вания – программам подготовки научно-педагогических кадров в аспирантуре, (новая р</w:t>
      </w:r>
      <w:r w:rsidRPr="001E07BD">
        <w:rPr>
          <w:rFonts w:ascii="Times New Roman" w:hAnsi="Times New Roman"/>
          <w:sz w:val="24"/>
          <w:szCs w:val="24"/>
        </w:rPr>
        <w:t>е</w:t>
      </w:r>
      <w:r w:rsidRPr="001E07BD">
        <w:rPr>
          <w:rFonts w:ascii="Times New Roman" w:hAnsi="Times New Roman"/>
          <w:sz w:val="24"/>
          <w:szCs w:val="24"/>
        </w:rPr>
        <w:t xml:space="preserve">дакция), одобренное на заседании Ученого совета от 28.08.2017 (протокол заседания № 1), Студенческого совета </w:t>
      </w:r>
      <w:proofErr w:type="spellStart"/>
      <w:r w:rsidRPr="001E07BD">
        <w:rPr>
          <w:rFonts w:ascii="Times New Roman" w:hAnsi="Times New Roman"/>
          <w:sz w:val="24"/>
          <w:szCs w:val="24"/>
        </w:rPr>
        <w:t>ОмГА</w:t>
      </w:r>
      <w:proofErr w:type="spellEnd"/>
      <w:r w:rsidRPr="001E07B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</w:t>
      </w:r>
      <w:r w:rsidRPr="001E07BD">
        <w:rPr>
          <w:rFonts w:ascii="Times New Roman" w:hAnsi="Times New Roman"/>
          <w:sz w:val="24"/>
          <w:szCs w:val="24"/>
        </w:rPr>
        <w:t>и</w:t>
      </w:r>
      <w:r w:rsidRPr="001E07BD">
        <w:rPr>
          <w:rFonts w:ascii="Times New Roman" w:hAnsi="Times New Roman"/>
          <w:sz w:val="24"/>
          <w:szCs w:val="24"/>
        </w:rPr>
        <w:t>казом ректора от 28.08.2017 №37.</w:t>
      </w:r>
    </w:p>
    <w:p w:rsidR="00711DF4" w:rsidRPr="001E07BD" w:rsidRDefault="00711DF4" w:rsidP="00711DF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7B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E07BD">
        <w:rPr>
          <w:rFonts w:ascii="Times New Roman" w:hAnsi="Times New Roman"/>
          <w:sz w:val="24"/>
          <w:szCs w:val="24"/>
        </w:rPr>
        <w:t>б</w:t>
      </w:r>
      <w:r w:rsidRPr="001E07BD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1E07BD">
        <w:rPr>
          <w:rFonts w:ascii="Times New Roman" w:hAnsi="Times New Roman"/>
          <w:sz w:val="24"/>
          <w:szCs w:val="24"/>
        </w:rPr>
        <w:t>е</w:t>
      </w:r>
      <w:r w:rsidRPr="001E07BD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E07BD">
        <w:rPr>
          <w:rFonts w:ascii="Times New Roman" w:hAnsi="Times New Roman"/>
          <w:sz w:val="24"/>
          <w:szCs w:val="24"/>
        </w:rPr>
        <w:t>ОмГА</w:t>
      </w:r>
      <w:proofErr w:type="spellEnd"/>
      <w:r w:rsidRPr="001E07B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1E07BD">
        <w:rPr>
          <w:rFonts w:ascii="Times New Roman" w:hAnsi="Times New Roman"/>
          <w:sz w:val="24"/>
          <w:szCs w:val="24"/>
        </w:rPr>
        <w:t>к</w:t>
      </w:r>
      <w:r w:rsidRPr="001E07BD">
        <w:rPr>
          <w:rFonts w:ascii="Times New Roman" w:hAnsi="Times New Roman"/>
          <w:sz w:val="24"/>
          <w:szCs w:val="24"/>
        </w:rPr>
        <w:t>тора от 01.09.2016 № 43в.</w:t>
      </w:r>
    </w:p>
    <w:p w:rsidR="00711DF4" w:rsidRPr="001E07BD" w:rsidRDefault="00711DF4" w:rsidP="00711DF4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1E07BD">
        <w:rPr>
          <w:lang w:eastAsia="en-US"/>
        </w:rPr>
        <w:lastRenderedPageBreak/>
        <w:t xml:space="preserve"> </w:t>
      </w:r>
      <w:proofErr w:type="gramStart"/>
      <w:r w:rsidRPr="001E07BD">
        <w:rPr>
          <w:lang w:eastAsia="en-US"/>
        </w:rPr>
        <w:t>Положением об обучении по индивидуальному учебному плану, в том числе ускоре</w:t>
      </w:r>
      <w:r w:rsidRPr="001E07BD">
        <w:rPr>
          <w:lang w:eastAsia="en-US"/>
        </w:rPr>
        <w:t>н</w:t>
      </w:r>
      <w:r w:rsidRPr="001E07BD">
        <w:rPr>
          <w:lang w:eastAsia="en-US"/>
        </w:rPr>
        <w:t xml:space="preserve">ном обучении, аспирантов, осваивающих основные профессиональные образовательные программы высшего образования - </w:t>
      </w:r>
      <w:r w:rsidRPr="001E07BD">
        <w:t>программы подготовки научно-педагогических кадров в аспирантуре</w:t>
      </w:r>
      <w:r w:rsidRPr="001E07BD">
        <w:rPr>
          <w:lang w:eastAsia="en-US"/>
        </w:rPr>
        <w:t xml:space="preserve">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1E07BD">
        <w:rPr>
          <w:lang w:eastAsia="en-US"/>
        </w:rPr>
        <w:t>ОмГА</w:t>
      </w:r>
      <w:proofErr w:type="spellEnd"/>
      <w:r w:rsidRPr="001E07BD">
        <w:rPr>
          <w:lang w:eastAsia="en-US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7865CB" w:rsidRPr="003219F2" w:rsidRDefault="007865CB" w:rsidP="00705FB5">
      <w:pPr>
        <w:jc w:val="both"/>
        <w:rPr>
          <w:rFonts w:eastAsia="Calibri"/>
          <w:b/>
        </w:rPr>
      </w:pPr>
    </w:p>
    <w:p w:rsidR="00785842" w:rsidRPr="003219F2" w:rsidRDefault="00EC14AA" w:rsidP="00705FB5">
      <w:pPr>
        <w:ind w:firstLine="709"/>
        <w:jc w:val="both"/>
        <w:rPr>
          <w:b/>
        </w:rPr>
      </w:pPr>
      <w:r w:rsidRPr="003219F2">
        <w:rPr>
          <w:b/>
        </w:rPr>
        <w:t>7</w:t>
      </w:r>
      <w:r w:rsidR="007F4B97" w:rsidRPr="003219F2">
        <w:rPr>
          <w:b/>
        </w:rPr>
        <w:t>.</w:t>
      </w:r>
      <w:r w:rsidR="00785842" w:rsidRPr="003219F2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3219F2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3219F2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3219F2">
        <w:rPr>
          <w:b/>
          <w:bCs/>
          <w:i/>
        </w:rPr>
        <w:t>Основная</w:t>
      </w:r>
      <w:r w:rsidR="00705FB5" w:rsidRPr="003219F2">
        <w:rPr>
          <w:b/>
          <w:bCs/>
          <w:i/>
        </w:rPr>
        <w:t>:</w:t>
      </w:r>
    </w:p>
    <w:p w:rsidR="00DE6C87" w:rsidRDefault="00DE6C87" w:rsidP="00DE6C87">
      <w:pPr>
        <w:numPr>
          <w:ilvl w:val="0"/>
          <w:numId w:val="12"/>
        </w:numPr>
        <w:jc w:val="both"/>
      </w:pPr>
      <w:r w:rsidRPr="003D19DD">
        <w:t>Пещеров, Г. И. Методология научного исследования [Электронный ресурс]</w:t>
      </w:r>
      <w:proofErr w:type="gramStart"/>
      <w:r w:rsidRPr="003D19DD">
        <w:t xml:space="preserve"> :</w:t>
      </w:r>
      <w:proofErr w:type="gramEnd"/>
      <w:r w:rsidRPr="003D19DD">
        <w:t xml:space="preserve"> уче</w:t>
      </w:r>
      <w:r w:rsidRPr="003D19DD">
        <w:t>б</w:t>
      </w:r>
      <w:r w:rsidRPr="003D19DD">
        <w:t xml:space="preserve">ное пособие / Г. И. Пещеров, О. Н. </w:t>
      </w:r>
      <w:proofErr w:type="spellStart"/>
      <w:r w:rsidRPr="003D19DD">
        <w:t>Слоботчиков</w:t>
      </w:r>
      <w:proofErr w:type="spellEnd"/>
      <w:r w:rsidRPr="003D19DD">
        <w:t>. — Электрон</w:t>
      </w:r>
      <w:proofErr w:type="gramStart"/>
      <w:r w:rsidRPr="003D19DD">
        <w:t>.</w:t>
      </w:r>
      <w:proofErr w:type="gramEnd"/>
      <w:r w:rsidRPr="003D19DD">
        <w:t xml:space="preserve"> </w:t>
      </w:r>
      <w:proofErr w:type="gramStart"/>
      <w:r w:rsidRPr="003D19DD">
        <w:t>т</w:t>
      </w:r>
      <w:proofErr w:type="gramEnd"/>
      <w:r w:rsidRPr="003D19DD">
        <w:t>екстовые данные. — М.</w:t>
      </w:r>
      <w:proofErr w:type="gramStart"/>
      <w:r w:rsidRPr="003D19DD">
        <w:t xml:space="preserve"> :</w:t>
      </w:r>
      <w:proofErr w:type="gramEnd"/>
      <w:r w:rsidRPr="003D19DD">
        <w:t xml:space="preserve"> Институт мировых цивилизаций, 2017. — 312 </w:t>
      </w:r>
      <w:proofErr w:type="spellStart"/>
      <w:r w:rsidRPr="003D19DD">
        <w:t>c</w:t>
      </w:r>
      <w:proofErr w:type="spellEnd"/>
      <w:r w:rsidRPr="003D19DD">
        <w:t>. — 978-5-9500469-0-2. 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:Режим доступа: </w:t>
      </w:r>
      <w:hyperlink r:id="rId10" w:history="1">
        <w:r w:rsidR="008C3B49">
          <w:rPr>
            <w:rStyle w:val="a7"/>
          </w:rPr>
          <w:t>http://www.iprbookshop.ru/77633.html</w:t>
        </w:r>
      </w:hyperlink>
    </w:p>
    <w:p w:rsidR="00DE6C87" w:rsidRDefault="00DE6C87" w:rsidP="00DE6C87">
      <w:pPr>
        <w:numPr>
          <w:ilvl w:val="0"/>
          <w:numId w:val="12"/>
        </w:numPr>
        <w:jc w:val="both"/>
      </w:pPr>
      <w:r w:rsidRPr="003D19DD">
        <w:t>Организация и ведение научных исследований аспирантами [Электронный ресурс]</w:t>
      </w:r>
      <w:proofErr w:type="gramStart"/>
      <w:r w:rsidRPr="003D19DD">
        <w:t xml:space="preserve"> :</w:t>
      </w:r>
      <w:proofErr w:type="gramEnd"/>
      <w:r w:rsidRPr="003D19DD">
        <w:t xml:space="preserve"> учебник / Е. Г. Анисимов, А. С. Грушко, Н. П. </w:t>
      </w:r>
      <w:proofErr w:type="spellStart"/>
      <w:r w:rsidRPr="003D19DD">
        <w:t>Багмет</w:t>
      </w:r>
      <w:proofErr w:type="spellEnd"/>
      <w:r w:rsidRPr="003D19DD">
        <w:t xml:space="preserve"> [и др.]. — Электрон</w:t>
      </w:r>
      <w:proofErr w:type="gramStart"/>
      <w:r w:rsidRPr="003D19DD">
        <w:t>.</w:t>
      </w:r>
      <w:proofErr w:type="gramEnd"/>
      <w:r w:rsidRPr="003D19DD">
        <w:t xml:space="preserve"> </w:t>
      </w:r>
      <w:proofErr w:type="gramStart"/>
      <w:r w:rsidRPr="003D19DD">
        <w:t>т</w:t>
      </w:r>
      <w:proofErr w:type="gramEnd"/>
      <w:r w:rsidRPr="003D19DD">
        <w:t>е</w:t>
      </w:r>
      <w:r w:rsidRPr="003D19DD">
        <w:t>к</w:t>
      </w:r>
      <w:r w:rsidRPr="003D19DD">
        <w:t>стовые данные. — М.</w:t>
      </w:r>
      <w:proofErr w:type="gramStart"/>
      <w:r w:rsidRPr="003D19DD">
        <w:t xml:space="preserve"> :</w:t>
      </w:r>
      <w:proofErr w:type="gramEnd"/>
      <w:r w:rsidRPr="003D19DD">
        <w:t xml:space="preserve"> Российская таможенная академия, 2014. — 278 </w:t>
      </w:r>
      <w:proofErr w:type="spellStart"/>
      <w:r w:rsidRPr="003D19DD">
        <w:t>c</w:t>
      </w:r>
      <w:proofErr w:type="spellEnd"/>
      <w:r w:rsidRPr="003D19DD">
        <w:t>. — 978-5-9590-0827-7. 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DE6C87">
        <w:rPr>
          <w:lang w:val="en-US"/>
        </w:rPr>
        <w:t>IPRBooks</w:t>
      </w:r>
      <w:proofErr w:type="spellEnd"/>
      <w:r w:rsidRPr="003D19DD">
        <w:t xml:space="preserve"> [сайт]. —  </w:t>
      </w:r>
      <w:r w:rsidRPr="00DE6C87">
        <w:rPr>
          <w:lang w:val="en-US"/>
        </w:rPr>
        <w:t>URL</w:t>
      </w:r>
      <w:r w:rsidRPr="003D19DD">
        <w:t xml:space="preserve"> :Режим до</w:t>
      </w:r>
      <w:r w:rsidRPr="003D19DD">
        <w:t>с</w:t>
      </w:r>
      <w:r w:rsidRPr="003D19DD">
        <w:t xml:space="preserve">тупа: </w:t>
      </w:r>
      <w:hyperlink r:id="rId11" w:history="1">
        <w:r w:rsidR="008C3B49">
          <w:rPr>
            <w:rStyle w:val="a7"/>
          </w:rPr>
          <w:t>http://www.iprbookshop.ru/69989.html</w:t>
        </w:r>
      </w:hyperlink>
    </w:p>
    <w:p w:rsidR="00D76C4A" w:rsidRPr="00DE6C87" w:rsidRDefault="00DE6C87" w:rsidP="00DE6C87">
      <w:pPr>
        <w:numPr>
          <w:ilvl w:val="0"/>
          <w:numId w:val="12"/>
        </w:numPr>
        <w:jc w:val="both"/>
      </w:pPr>
      <w:proofErr w:type="spellStart"/>
      <w:r w:rsidRPr="003D19DD">
        <w:t>Михалкин</w:t>
      </w:r>
      <w:proofErr w:type="spellEnd"/>
      <w:r w:rsidRPr="003D19DD">
        <w:t>, Н. В. Методология и методика научного исследования [Электронный ресурс]</w:t>
      </w:r>
      <w:proofErr w:type="gramStart"/>
      <w:r w:rsidRPr="003D19DD">
        <w:t xml:space="preserve"> :</w:t>
      </w:r>
      <w:proofErr w:type="gramEnd"/>
      <w:r w:rsidRPr="003D19DD">
        <w:t xml:space="preserve"> учебное пособие для аспирантов / Н. В. </w:t>
      </w:r>
      <w:proofErr w:type="spellStart"/>
      <w:r w:rsidRPr="003D19DD">
        <w:t>Михалкин</w:t>
      </w:r>
      <w:proofErr w:type="spellEnd"/>
      <w:r w:rsidRPr="003D19DD">
        <w:t>. — Электрон</w:t>
      </w:r>
      <w:proofErr w:type="gramStart"/>
      <w:r w:rsidRPr="003D19DD">
        <w:t>.</w:t>
      </w:r>
      <w:proofErr w:type="gramEnd"/>
      <w:r w:rsidRPr="003D19DD">
        <w:t xml:space="preserve"> </w:t>
      </w:r>
      <w:proofErr w:type="gramStart"/>
      <w:r w:rsidRPr="003D19DD">
        <w:t>т</w:t>
      </w:r>
      <w:proofErr w:type="gramEnd"/>
      <w:r w:rsidRPr="003D19DD">
        <w:t>екст</w:t>
      </w:r>
      <w:r w:rsidRPr="003D19DD">
        <w:t>о</w:t>
      </w:r>
      <w:r w:rsidRPr="003D19DD">
        <w:t>вые данные. — М.</w:t>
      </w:r>
      <w:proofErr w:type="gramStart"/>
      <w:r w:rsidRPr="003D19DD">
        <w:t xml:space="preserve"> :</w:t>
      </w:r>
      <w:proofErr w:type="gramEnd"/>
      <w:r w:rsidRPr="003D19DD">
        <w:t xml:space="preserve"> Российский государственный университет правосудия, 2017. — 272 </w:t>
      </w:r>
      <w:proofErr w:type="spellStart"/>
      <w:r w:rsidRPr="003D19DD">
        <w:t>c</w:t>
      </w:r>
      <w:proofErr w:type="spellEnd"/>
      <w:r w:rsidRPr="003D19DD">
        <w:t>. — 978-5-93916-548-8. 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DE6C87">
        <w:rPr>
          <w:lang w:val="en-US"/>
        </w:rPr>
        <w:t>IPRBooks</w:t>
      </w:r>
      <w:proofErr w:type="spellEnd"/>
      <w:r w:rsidRPr="003D19DD">
        <w:t xml:space="preserve"> [сайт]. —  </w:t>
      </w:r>
      <w:r w:rsidRPr="00DE6C87">
        <w:rPr>
          <w:lang w:val="en-US"/>
        </w:rPr>
        <w:t>URL</w:t>
      </w:r>
      <w:r w:rsidRPr="003D19DD">
        <w:t xml:space="preserve"> :Режим доступа: </w:t>
      </w:r>
      <w:hyperlink r:id="rId12" w:history="1">
        <w:r w:rsidR="008C3B49">
          <w:rPr>
            <w:rStyle w:val="a7"/>
          </w:rPr>
          <w:t>http://www.iprbookshop.ru/65865.html</w:t>
        </w:r>
      </w:hyperlink>
    </w:p>
    <w:p w:rsidR="0036170F" w:rsidRPr="003219F2" w:rsidRDefault="0036170F" w:rsidP="0036170F">
      <w:pPr>
        <w:ind w:firstLine="709"/>
        <w:jc w:val="both"/>
        <w:rPr>
          <w:shd w:val="clear" w:color="auto" w:fill="FCFCFC"/>
        </w:rPr>
      </w:pPr>
    </w:p>
    <w:p w:rsidR="0036170F" w:rsidRPr="003219F2" w:rsidRDefault="0036170F" w:rsidP="0036170F">
      <w:pPr>
        <w:ind w:firstLine="709"/>
        <w:jc w:val="both"/>
        <w:rPr>
          <w:b/>
          <w:i/>
          <w:shd w:val="clear" w:color="auto" w:fill="FCFCFC"/>
        </w:rPr>
      </w:pPr>
      <w:r w:rsidRPr="003219F2">
        <w:rPr>
          <w:b/>
          <w:i/>
          <w:shd w:val="clear" w:color="auto" w:fill="FCFCFC"/>
        </w:rPr>
        <w:t>Дополнительная:</w:t>
      </w:r>
    </w:p>
    <w:p w:rsidR="00D76C4A" w:rsidRPr="003219F2" w:rsidRDefault="00DE6C87" w:rsidP="00DE6C87">
      <w:pPr>
        <w:numPr>
          <w:ilvl w:val="0"/>
          <w:numId w:val="13"/>
        </w:numPr>
        <w:tabs>
          <w:tab w:val="left" w:pos="406"/>
        </w:tabs>
        <w:jc w:val="both"/>
        <w:rPr>
          <w:b/>
          <w:bCs/>
          <w:i/>
        </w:rPr>
      </w:pPr>
      <w:r w:rsidRPr="003D19DD">
        <w:t>Скворцова, Л. М. Методология научных исследований [Электронный ресурс]</w:t>
      </w:r>
      <w:proofErr w:type="gramStart"/>
      <w:r w:rsidRPr="003D19DD">
        <w:t xml:space="preserve"> :</w:t>
      </w:r>
      <w:proofErr w:type="gramEnd"/>
      <w:r w:rsidRPr="003D19DD">
        <w:t xml:space="preserve"> учебное пособие / Л. М. Скворцова. — Электрон</w:t>
      </w:r>
      <w:proofErr w:type="gramStart"/>
      <w:r w:rsidRPr="003D19DD">
        <w:t>.</w:t>
      </w:r>
      <w:proofErr w:type="gramEnd"/>
      <w:r w:rsidRPr="003D19DD">
        <w:t xml:space="preserve"> </w:t>
      </w:r>
      <w:proofErr w:type="gramStart"/>
      <w:r w:rsidRPr="003D19DD">
        <w:t>т</w:t>
      </w:r>
      <w:proofErr w:type="gramEnd"/>
      <w:r w:rsidRPr="003D19DD">
        <w:t>екстовые данные. — М.</w:t>
      </w:r>
      <w:proofErr w:type="gramStart"/>
      <w:r w:rsidRPr="003D19DD">
        <w:t xml:space="preserve"> :</w:t>
      </w:r>
      <w:proofErr w:type="gramEnd"/>
      <w:r w:rsidRPr="003D19DD">
        <w:t xml:space="preserve"> Мо</w:t>
      </w:r>
      <w:r w:rsidRPr="003D19DD">
        <w:t>с</w:t>
      </w:r>
      <w:r w:rsidRPr="003D19DD">
        <w:t xml:space="preserve">ковский государственный строительный университет, Ай Пи Эр </w:t>
      </w:r>
      <w:proofErr w:type="spellStart"/>
      <w:r w:rsidRPr="003D19DD">
        <w:t>Медиа</w:t>
      </w:r>
      <w:proofErr w:type="spellEnd"/>
      <w:r w:rsidRPr="003D19DD">
        <w:t xml:space="preserve">, ЭБС АСВ, 2014. — 79 </w:t>
      </w:r>
      <w:proofErr w:type="spellStart"/>
      <w:r w:rsidRPr="003D19DD">
        <w:t>c</w:t>
      </w:r>
      <w:proofErr w:type="spellEnd"/>
      <w:r w:rsidRPr="003D19DD">
        <w:t>. — 978-5-7264-0938-2. 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:Режим доступа: </w:t>
      </w:r>
      <w:hyperlink r:id="rId13" w:history="1">
        <w:r w:rsidR="008C3B49">
          <w:rPr>
            <w:rStyle w:val="a7"/>
          </w:rPr>
          <w:t>http://www.iprbookshop.ru/27036.html</w:t>
        </w:r>
      </w:hyperlink>
    </w:p>
    <w:p w:rsidR="00DE6C87" w:rsidRDefault="00DE6C87" w:rsidP="00DE6C87">
      <w:pPr>
        <w:numPr>
          <w:ilvl w:val="0"/>
          <w:numId w:val="13"/>
        </w:numPr>
        <w:jc w:val="both"/>
      </w:pPr>
      <w:r w:rsidRPr="003D19DD">
        <w:t>Методология научных исследований [Электронный ресурс]</w:t>
      </w:r>
      <w:proofErr w:type="gramStart"/>
      <w:r w:rsidRPr="003D19DD">
        <w:t xml:space="preserve"> :</w:t>
      </w:r>
      <w:proofErr w:type="gramEnd"/>
      <w:r w:rsidRPr="003D19DD">
        <w:t xml:space="preserve"> учебное пособие / Д. Э. Абраменков, Э. А. Абраменков, В. А. Гвоздев, В. В. Грузин. — Электрон</w:t>
      </w:r>
      <w:proofErr w:type="gramStart"/>
      <w:r w:rsidRPr="003D19DD">
        <w:t>.</w:t>
      </w:r>
      <w:proofErr w:type="gramEnd"/>
      <w:r w:rsidRPr="003D19DD">
        <w:t xml:space="preserve"> </w:t>
      </w:r>
      <w:proofErr w:type="gramStart"/>
      <w:r w:rsidRPr="003D19DD">
        <w:t>т</w:t>
      </w:r>
      <w:proofErr w:type="gramEnd"/>
      <w:r w:rsidRPr="003D19DD">
        <w:t>е</w:t>
      </w:r>
      <w:r w:rsidRPr="003D19DD">
        <w:t>к</w:t>
      </w:r>
      <w:r w:rsidRPr="003D19DD">
        <w:t>стовые данные. — Новосибирск</w:t>
      </w:r>
      <w:proofErr w:type="gramStart"/>
      <w:r w:rsidRPr="003D19DD">
        <w:t xml:space="preserve"> :</w:t>
      </w:r>
      <w:proofErr w:type="gramEnd"/>
      <w:r w:rsidRPr="003D19DD">
        <w:t xml:space="preserve"> Новосибирский государственный архитектурно-строительный университет (</w:t>
      </w:r>
      <w:proofErr w:type="spellStart"/>
      <w:r w:rsidRPr="003D19DD">
        <w:t>Сибстрин</w:t>
      </w:r>
      <w:proofErr w:type="spellEnd"/>
      <w:r w:rsidRPr="003D19DD">
        <w:t xml:space="preserve">), ЭБС АСВ, 2015. — 317 </w:t>
      </w:r>
      <w:proofErr w:type="spellStart"/>
      <w:r w:rsidRPr="003D19DD">
        <w:t>c</w:t>
      </w:r>
      <w:proofErr w:type="spellEnd"/>
      <w:r w:rsidRPr="003D19DD">
        <w:t>. — 978-5-7795-0722-6. 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 Режим доступа: </w:t>
      </w:r>
      <w:hyperlink r:id="rId14" w:history="1">
        <w:r w:rsidR="008C3B49">
          <w:rPr>
            <w:rStyle w:val="a7"/>
          </w:rPr>
          <w:t>http://www.iprbookshop.ru/68787.html</w:t>
        </w:r>
      </w:hyperlink>
    </w:p>
    <w:p w:rsidR="00AC1483" w:rsidRPr="003D19DD" w:rsidRDefault="00AC1483" w:rsidP="00AC1483">
      <w:pPr>
        <w:numPr>
          <w:ilvl w:val="0"/>
          <w:numId w:val="13"/>
        </w:numPr>
        <w:jc w:val="both"/>
      </w:pPr>
      <w:proofErr w:type="spellStart"/>
      <w:r w:rsidRPr="003D19DD">
        <w:t>Рузавин</w:t>
      </w:r>
      <w:proofErr w:type="spellEnd"/>
      <w:r w:rsidRPr="003D19DD">
        <w:t>, Г. И. Методология научного познания [Электронный ресурс]</w:t>
      </w:r>
      <w:proofErr w:type="gramStart"/>
      <w:r w:rsidRPr="003D19DD">
        <w:t xml:space="preserve"> :</w:t>
      </w:r>
      <w:proofErr w:type="gramEnd"/>
      <w:r w:rsidRPr="003D19DD">
        <w:t xml:space="preserve"> учебное пособие для вузов / Г. И. </w:t>
      </w:r>
      <w:proofErr w:type="spellStart"/>
      <w:r w:rsidRPr="003D19DD">
        <w:t>Рузавин</w:t>
      </w:r>
      <w:proofErr w:type="spellEnd"/>
      <w:r w:rsidRPr="003D19DD">
        <w:t>. — Электрон</w:t>
      </w:r>
      <w:proofErr w:type="gramStart"/>
      <w:r w:rsidRPr="003D19DD">
        <w:t>.</w:t>
      </w:r>
      <w:proofErr w:type="gramEnd"/>
      <w:r w:rsidRPr="003D19DD">
        <w:t xml:space="preserve"> </w:t>
      </w:r>
      <w:proofErr w:type="gramStart"/>
      <w:r w:rsidRPr="003D19DD">
        <w:t>т</w:t>
      </w:r>
      <w:proofErr w:type="gramEnd"/>
      <w:r w:rsidRPr="003D19DD">
        <w:t>екстовые данные. — М.</w:t>
      </w:r>
      <w:proofErr w:type="gramStart"/>
      <w:r w:rsidRPr="003D19DD">
        <w:t xml:space="preserve"> :</w:t>
      </w:r>
      <w:proofErr w:type="gramEnd"/>
      <w:r w:rsidRPr="003D19DD">
        <w:t xml:space="preserve"> ЮН</w:t>
      </w:r>
      <w:r w:rsidRPr="003D19DD">
        <w:t>И</w:t>
      </w:r>
      <w:r w:rsidRPr="003D19DD">
        <w:t xml:space="preserve">ТИ-ДАНА, 2017. — 287 </w:t>
      </w:r>
      <w:proofErr w:type="spellStart"/>
      <w:r w:rsidRPr="003D19DD">
        <w:t>c</w:t>
      </w:r>
      <w:proofErr w:type="spellEnd"/>
      <w:r w:rsidRPr="003D19DD">
        <w:t>. — 978-5-238-00920-9. — 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:Режим доступа: </w:t>
      </w:r>
      <w:hyperlink r:id="rId15" w:history="1">
        <w:r w:rsidR="008C3B49">
          <w:rPr>
            <w:rStyle w:val="a7"/>
          </w:rPr>
          <w:t>http://www.iprbookshop.ru/81665.html</w:t>
        </w:r>
      </w:hyperlink>
    </w:p>
    <w:p w:rsidR="00AC1483" w:rsidRPr="003D19DD" w:rsidRDefault="00AC1483" w:rsidP="00AC1483">
      <w:pPr>
        <w:ind w:left="360"/>
        <w:jc w:val="both"/>
      </w:pPr>
    </w:p>
    <w:p w:rsidR="0036170F" w:rsidRPr="003219F2" w:rsidRDefault="0036170F" w:rsidP="0036170F">
      <w:pPr>
        <w:ind w:firstLine="709"/>
        <w:jc w:val="both"/>
        <w:rPr>
          <w:shd w:val="clear" w:color="auto" w:fill="FCFCFC"/>
        </w:rPr>
      </w:pPr>
    </w:p>
    <w:p w:rsidR="0036170F" w:rsidRPr="003219F2" w:rsidRDefault="0036170F" w:rsidP="00705FB5">
      <w:pPr>
        <w:ind w:firstLine="709"/>
        <w:jc w:val="both"/>
        <w:rPr>
          <w:b/>
        </w:rPr>
      </w:pPr>
    </w:p>
    <w:p w:rsidR="00741954" w:rsidRDefault="00741954" w:rsidP="00741954">
      <w:pPr>
        <w:pStyle w:val="a4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FD153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C3B4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41954" w:rsidRDefault="00741954" w:rsidP="00741954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41954" w:rsidRDefault="00741954" w:rsidP="00741954">
      <w:pPr>
        <w:ind w:firstLine="709"/>
        <w:jc w:val="both"/>
      </w:pPr>
    </w:p>
    <w:p w:rsidR="00741954" w:rsidRDefault="00741954" w:rsidP="00741954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41954" w:rsidRDefault="00741954" w:rsidP="00741954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7F4B97" w:rsidRPr="003219F2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3219F2" w:rsidRDefault="00EC14AA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3219F2">
        <w:rPr>
          <w:rFonts w:eastAsia="Calibri"/>
          <w:b/>
          <w:lang w:eastAsia="en-US"/>
        </w:rPr>
        <w:t>9</w:t>
      </w:r>
      <w:r w:rsidR="00EE165B" w:rsidRPr="003219F2">
        <w:rPr>
          <w:rFonts w:eastAsia="Calibri"/>
          <w:b/>
          <w:lang w:eastAsia="en-US"/>
        </w:rPr>
        <w:t>.</w:t>
      </w:r>
      <w:r w:rsidR="007F4B97" w:rsidRPr="003219F2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3219F2">
        <w:rPr>
          <w:rFonts w:eastAsia="Calibri"/>
          <w:b/>
          <w:lang w:eastAsia="en-US"/>
        </w:rPr>
        <w:t>обу</w:t>
      </w:r>
      <w:r w:rsidR="009528CA" w:rsidRPr="003219F2">
        <w:rPr>
          <w:rFonts w:eastAsia="Calibri"/>
          <w:b/>
          <w:lang w:eastAsia="en-US"/>
        </w:rPr>
        <w:t>чающихся</w:t>
      </w:r>
      <w:proofErr w:type="gramEnd"/>
      <w:r w:rsidR="009528CA" w:rsidRPr="003219F2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3219F2" w:rsidRDefault="007F4B97" w:rsidP="00A76E53">
      <w:pPr>
        <w:ind w:firstLine="709"/>
        <w:jc w:val="both"/>
      </w:pPr>
      <w:r w:rsidRPr="003219F2">
        <w:t>Для того чтобы успешно о</w:t>
      </w:r>
      <w:r w:rsidR="004E4DB2" w:rsidRPr="003219F2">
        <w:t xml:space="preserve">своить </w:t>
      </w:r>
      <w:r w:rsidRPr="003219F2">
        <w:t>дисциплин</w:t>
      </w:r>
      <w:r w:rsidR="004E4DB2" w:rsidRPr="003219F2">
        <w:t>у</w:t>
      </w:r>
      <w:proofErr w:type="gramStart"/>
      <w:r w:rsidR="009528CA" w:rsidRPr="003219F2">
        <w:rPr>
          <w:bCs/>
        </w:rPr>
        <w:t>«</w:t>
      </w:r>
      <w:r w:rsidR="00454B19" w:rsidRPr="003219F2">
        <w:rPr>
          <w:b/>
        </w:rPr>
        <w:t>М</w:t>
      </w:r>
      <w:proofErr w:type="gramEnd"/>
      <w:r w:rsidR="00454B19" w:rsidRPr="003219F2">
        <w:rPr>
          <w:b/>
        </w:rPr>
        <w:t xml:space="preserve">етодология </w:t>
      </w:r>
      <w:r w:rsidR="00EA4F0F" w:rsidRPr="003219F2">
        <w:rPr>
          <w:b/>
        </w:rPr>
        <w:t xml:space="preserve">подготовки </w:t>
      </w:r>
      <w:r w:rsidR="00454B19" w:rsidRPr="003219F2">
        <w:rPr>
          <w:b/>
        </w:rPr>
        <w:t xml:space="preserve">научного исследования в области </w:t>
      </w:r>
      <w:r w:rsidR="003555CF" w:rsidRPr="003219F2">
        <w:rPr>
          <w:b/>
        </w:rPr>
        <w:t>образования и педагогических наук</w:t>
      </w:r>
      <w:r w:rsidR="009528CA" w:rsidRPr="003219F2">
        <w:rPr>
          <w:bCs/>
        </w:rPr>
        <w:t>»</w:t>
      </w:r>
      <w:r w:rsidRPr="003219F2">
        <w:t xml:space="preserve">обучающиеся должны выполнить следующие </w:t>
      </w:r>
      <w:r w:rsidR="004E4DB2" w:rsidRPr="003219F2">
        <w:t xml:space="preserve">методические </w:t>
      </w:r>
      <w:r w:rsidRPr="003219F2">
        <w:t>указания</w:t>
      </w:r>
      <w:r w:rsidR="004E4DB2" w:rsidRPr="003219F2">
        <w:t>.</w:t>
      </w:r>
    </w:p>
    <w:p w:rsidR="007F4B97" w:rsidRPr="003219F2" w:rsidRDefault="007F4B97" w:rsidP="00A76E53">
      <w:pPr>
        <w:ind w:firstLine="709"/>
        <w:jc w:val="both"/>
        <w:rPr>
          <w:b/>
        </w:rPr>
      </w:pPr>
      <w:r w:rsidRPr="003219F2">
        <w:t xml:space="preserve">Методические указания для </w:t>
      </w:r>
      <w:proofErr w:type="gramStart"/>
      <w:r w:rsidRPr="003219F2">
        <w:t>обучающихся</w:t>
      </w:r>
      <w:proofErr w:type="gramEnd"/>
      <w:r w:rsidRPr="003219F2">
        <w:t xml:space="preserve"> по освоению дисциплины для подгото</w:t>
      </w:r>
      <w:r w:rsidRPr="003219F2">
        <w:t>в</w:t>
      </w:r>
      <w:r w:rsidRPr="003219F2">
        <w:t xml:space="preserve">ки к занятиям </w:t>
      </w:r>
      <w:r w:rsidRPr="003219F2">
        <w:rPr>
          <w:b/>
        </w:rPr>
        <w:t xml:space="preserve">семинарского типа: </w:t>
      </w:r>
    </w:p>
    <w:p w:rsidR="007F4B97" w:rsidRPr="003219F2" w:rsidRDefault="007F4B97" w:rsidP="00A76E53">
      <w:pPr>
        <w:ind w:firstLine="709"/>
        <w:jc w:val="both"/>
      </w:pPr>
      <w:r w:rsidRPr="003219F2">
        <w:lastRenderedPageBreak/>
        <w:t xml:space="preserve">Подготовка к занятиям семинарского типа включает 2 этапа: 1-й – </w:t>
      </w:r>
      <w:proofErr w:type="gramStart"/>
      <w:r w:rsidRPr="003219F2">
        <w:t>организацио</w:t>
      </w:r>
      <w:r w:rsidRPr="003219F2">
        <w:t>н</w:t>
      </w:r>
      <w:r w:rsidRPr="003219F2">
        <w:t>ный</w:t>
      </w:r>
      <w:proofErr w:type="gramEnd"/>
      <w:r w:rsidRPr="003219F2">
        <w:t xml:space="preserve">; 2-й – закрепление и углубление теоретических знаний. На первом этапе </w:t>
      </w:r>
      <w:r w:rsidR="00F272BC" w:rsidRPr="003219F2">
        <w:t>аспира</w:t>
      </w:r>
      <w:r w:rsidRPr="003219F2">
        <w:t>нт планирует свою самостоятельную работу, которая включает: уяснение задания на сам</w:t>
      </w:r>
      <w:r w:rsidRPr="003219F2">
        <w:t>о</w:t>
      </w:r>
      <w:r w:rsidRPr="003219F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3219F2">
        <w:t>д</w:t>
      </w:r>
      <w:r w:rsidRPr="003219F2">
        <w:t xml:space="preserve">ственную подготовку </w:t>
      </w:r>
      <w:r w:rsidR="00F272BC" w:rsidRPr="003219F2">
        <w:t>аспира</w:t>
      </w:r>
      <w:r w:rsidRPr="003219F2">
        <w:t xml:space="preserve">нта к занятию. Начинать надо с изучения рекомендованной литературы. </w:t>
      </w:r>
      <w:r w:rsidR="00C77294" w:rsidRPr="003219F2">
        <w:t>Р</w:t>
      </w:r>
      <w:r w:rsidRPr="003219F2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3219F2">
        <w:t>аспира</w:t>
      </w:r>
      <w:r w:rsidRPr="003219F2">
        <w:t>нт должен стремиться понять и запомнить о</w:t>
      </w:r>
      <w:r w:rsidRPr="003219F2">
        <w:t>с</w:t>
      </w:r>
      <w:r w:rsidRPr="003219F2">
        <w:t>новные положения рассматриваемого материала, примеры, поясняющие его, а также раз</w:t>
      </w:r>
      <w:r w:rsidRPr="003219F2">
        <w:t>о</w:t>
      </w:r>
      <w:r w:rsidRPr="003219F2">
        <w:t>браться в иллюстративном материале. Заканчивать подготовку следует составлением пл</w:t>
      </w:r>
      <w:r w:rsidRPr="003219F2">
        <w:t>а</w:t>
      </w:r>
      <w:r w:rsidRPr="003219F2">
        <w:t>на (конспекта) по изучаемому материалу (вопросу). Это позволяет составить концентр</w:t>
      </w:r>
      <w:r w:rsidRPr="003219F2">
        <w:t>и</w:t>
      </w:r>
      <w:r w:rsidRPr="003219F2">
        <w:t>рованное, сжатое представление по изучаемым вопросам. На семинаре каждый его учас</w:t>
      </w:r>
      <w:r w:rsidRPr="003219F2">
        <w:t>т</w:t>
      </w:r>
      <w:r w:rsidRPr="003219F2">
        <w:t>ник должен быть готовым к выступлению по всем поставленным в плане вопросам, пр</w:t>
      </w:r>
      <w:r w:rsidRPr="003219F2">
        <w:t>о</w:t>
      </w:r>
      <w:r w:rsidRPr="003219F2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219F2">
        <w:t>т</w:t>
      </w:r>
      <w:r w:rsidRPr="003219F2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219F2">
        <w:t>о</w:t>
      </w:r>
      <w:r w:rsidRPr="003219F2">
        <w:t xml:space="preserve">вывал его и мог сделать правильные выводы из сказанного. </w:t>
      </w:r>
    </w:p>
    <w:p w:rsidR="007F4B97" w:rsidRPr="003219F2" w:rsidRDefault="007F4B97" w:rsidP="00A76E53">
      <w:pPr>
        <w:ind w:firstLine="709"/>
        <w:jc w:val="both"/>
        <w:rPr>
          <w:b/>
        </w:rPr>
      </w:pPr>
      <w:r w:rsidRPr="003219F2">
        <w:t xml:space="preserve">Методические указания для </w:t>
      </w:r>
      <w:proofErr w:type="gramStart"/>
      <w:r w:rsidRPr="003219F2">
        <w:t>обучающихся</w:t>
      </w:r>
      <w:proofErr w:type="gramEnd"/>
      <w:r w:rsidRPr="003219F2">
        <w:t xml:space="preserve"> по освоению дисциплины для </w:t>
      </w:r>
      <w:r w:rsidRPr="003219F2">
        <w:rPr>
          <w:b/>
        </w:rPr>
        <w:t>самосто</w:t>
      </w:r>
      <w:r w:rsidRPr="003219F2">
        <w:rPr>
          <w:b/>
        </w:rPr>
        <w:t>я</w:t>
      </w:r>
      <w:r w:rsidRPr="003219F2">
        <w:rPr>
          <w:b/>
        </w:rPr>
        <w:t>тельной работы:</w:t>
      </w:r>
    </w:p>
    <w:p w:rsidR="007F4B97" w:rsidRPr="003219F2" w:rsidRDefault="007F4B97" w:rsidP="00A76E53">
      <w:pPr>
        <w:ind w:firstLine="709"/>
        <w:jc w:val="both"/>
      </w:pPr>
      <w:r w:rsidRPr="003219F2">
        <w:t xml:space="preserve">Самостоятельная работа </w:t>
      </w:r>
      <w:r w:rsidR="00F272BC" w:rsidRPr="003219F2">
        <w:t>аспира</w:t>
      </w:r>
      <w:r w:rsidRPr="003219F2">
        <w:t>нта является основным средством овладения уче</w:t>
      </w:r>
      <w:r w:rsidRPr="003219F2">
        <w:t>б</w:t>
      </w:r>
      <w:r w:rsidRPr="003219F2">
        <w:t xml:space="preserve">ным материалом во время, свободное от обязательных учебных занятий. Самостоятельная работа </w:t>
      </w:r>
      <w:r w:rsidR="00F272BC" w:rsidRPr="003219F2">
        <w:t>аспира</w:t>
      </w:r>
      <w:r w:rsidRPr="003219F2">
        <w:t xml:space="preserve">нтов осуществляется в аудиторной и внеаудиторной формах. </w:t>
      </w:r>
      <w:proofErr w:type="gramStart"/>
      <w:r w:rsidRPr="003219F2">
        <w:t>Самостоятел</w:t>
      </w:r>
      <w:r w:rsidRPr="003219F2">
        <w:t>ь</w:t>
      </w:r>
      <w:r w:rsidRPr="003219F2">
        <w:t xml:space="preserve">ная работа </w:t>
      </w:r>
      <w:r w:rsidR="00F272BC" w:rsidRPr="003219F2">
        <w:t>аспира</w:t>
      </w:r>
      <w:r w:rsidRPr="003219F2">
        <w:t>нтов в аудиторное время может включать: − конспектирование (соста</w:t>
      </w:r>
      <w:r w:rsidRPr="003219F2">
        <w:t>в</w:t>
      </w:r>
      <w:r w:rsidRPr="003219F2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219F2">
        <w:t>и</w:t>
      </w:r>
      <w:r w:rsidRPr="003219F2">
        <w:t>плины; − участие в собеседованиях, деловых (ролевых) играх, дискуссиях;</w:t>
      </w:r>
      <w:proofErr w:type="gramEnd"/>
      <w:r w:rsidRPr="003219F2">
        <w:t xml:space="preserve"> − </w:t>
      </w:r>
      <w:proofErr w:type="gramStart"/>
      <w:r w:rsidRPr="003219F2">
        <w:t xml:space="preserve">участие в тестировании и др. Самостоятельная работа </w:t>
      </w:r>
      <w:r w:rsidR="00F272BC" w:rsidRPr="003219F2">
        <w:t>аспира</w:t>
      </w:r>
      <w:r w:rsidRPr="003219F2">
        <w:t>нтов во внеаудиторное время может состоять из: − повторение лекционного материала; − подготовки к семинарам (практич</w:t>
      </w:r>
      <w:r w:rsidRPr="003219F2">
        <w:t>е</w:t>
      </w:r>
      <w:r w:rsidRPr="003219F2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219F2" w:rsidRDefault="007F4B97" w:rsidP="00A76E53">
      <w:pPr>
        <w:ind w:firstLine="709"/>
        <w:jc w:val="both"/>
      </w:pPr>
      <w:r w:rsidRPr="003219F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219F2">
        <w:t>е</w:t>
      </w:r>
      <w:r w:rsidRPr="003219F2">
        <w:t xml:space="preserve">риалов, в которых могут содержаться основные вопросы изучаемой проблемы. </w:t>
      </w:r>
    </w:p>
    <w:p w:rsidR="007F4B97" w:rsidRPr="003219F2" w:rsidRDefault="007F4B97" w:rsidP="00A76E53">
      <w:pPr>
        <w:ind w:firstLine="709"/>
        <w:jc w:val="both"/>
      </w:pPr>
      <w:r w:rsidRPr="003219F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219F2">
        <w:t>е</w:t>
      </w:r>
      <w:r w:rsidRPr="003219F2">
        <w:t>чаются те страницы, которые требуют более внимательного изучения.</w:t>
      </w:r>
    </w:p>
    <w:p w:rsidR="007F4B97" w:rsidRPr="003219F2" w:rsidRDefault="007F4B97" w:rsidP="00A76E53">
      <w:pPr>
        <w:ind w:firstLine="709"/>
        <w:jc w:val="both"/>
      </w:pPr>
      <w:r w:rsidRPr="003219F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219F2">
        <w:t>е</w:t>
      </w:r>
      <w:r w:rsidRPr="003219F2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219F2" w:rsidRDefault="007F4B97" w:rsidP="00A76E53">
      <w:pPr>
        <w:ind w:firstLine="709"/>
        <w:jc w:val="both"/>
      </w:pPr>
      <w:r w:rsidRPr="003219F2"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3219F2">
        <w:lastRenderedPageBreak/>
        <w:t>чтение предполагает выделение: 1) главного в тексте; 2) основных аргументов; 3) выв</w:t>
      </w:r>
      <w:r w:rsidRPr="003219F2">
        <w:t>о</w:t>
      </w:r>
      <w:r w:rsidRPr="003219F2">
        <w:t>дов. Особое внимание следует обратить на то, вытекает тезис из аргументов или нет.</w:t>
      </w:r>
    </w:p>
    <w:p w:rsidR="007F4B97" w:rsidRPr="003219F2" w:rsidRDefault="007F4B97" w:rsidP="00A76E53">
      <w:pPr>
        <w:ind w:firstLine="709"/>
        <w:jc w:val="both"/>
      </w:pPr>
      <w:r w:rsidRPr="003219F2">
        <w:t>Необходимо также проанализировать, какие из утверждений автора носят пробл</w:t>
      </w:r>
      <w:r w:rsidRPr="003219F2">
        <w:t>е</w:t>
      </w:r>
      <w:r w:rsidRPr="003219F2">
        <w:t xml:space="preserve">матичный, гипотетический </w:t>
      </w:r>
      <w:proofErr w:type="gramStart"/>
      <w:r w:rsidRPr="003219F2">
        <w:t>характер</w:t>
      </w:r>
      <w:proofErr w:type="gramEnd"/>
      <w:r w:rsidRPr="003219F2">
        <w:t xml:space="preserve"> и уловить скрытые вопросы.</w:t>
      </w:r>
    </w:p>
    <w:p w:rsidR="007F4B97" w:rsidRPr="003219F2" w:rsidRDefault="007F4B97" w:rsidP="00A76E53">
      <w:pPr>
        <w:ind w:firstLine="709"/>
        <w:jc w:val="both"/>
      </w:pPr>
      <w:r w:rsidRPr="003219F2">
        <w:t>Наилучший способ научиться выделять главное в тексте, улавливать проблемати</w:t>
      </w:r>
      <w:r w:rsidRPr="003219F2">
        <w:t>ч</w:t>
      </w:r>
      <w:r w:rsidRPr="003219F2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3219F2">
        <w:t>аспира</w:t>
      </w:r>
      <w:r w:rsidRPr="003219F2">
        <w:t>нт знакомится с различными мнениями по одному и тому же в</w:t>
      </w:r>
      <w:r w:rsidRPr="003219F2">
        <w:t>о</w:t>
      </w:r>
      <w:r w:rsidRPr="003219F2">
        <w:t>просу, сравнивает весомость и доказательность аргументов сторон и делает вывод о на</w:t>
      </w:r>
      <w:r w:rsidRPr="003219F2">
        <w:t>и</w:t>
      </w:r>
      <w:r w:rsidRPr="003219F2">
        <w:t>большей убедительности той или иной позиции.</w:t>
      </w:r>
    </w:p>
    <w:p w:rsidR="007F4B97" w:rsidRPr="003219F2" w:rsidRDefault="007F4B97" w:rsidP="00A76E53">
      <w:pPr>
        <w:ind w:firstLine="709"/>
        <w:jc w:val="both"/>
      </w:pPr>
      <w:r w:rsidRPr="003219F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219F2">
        <w:t>о</w:t>
      </w:r>
      <w:r w:rsidRPr="003219F2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219F2">
        <w:t>е</w:t>
      </w:r>
      <w:r w:rsidRPr="003219F2">
        <w:t>лять их схожие суждения, аргументы, выводы, а затем сравнивать их между собой и пр</w:t>
      </w:r>
      <w:r w:rsidRPr="003219F2">
        <w:t>и</w:t>
      </w:r>
      <w:r w:rsidRPr="003219F2">
        <w:t xml:space="preserve">менять из них ту, которая более убедительна. </w:t>
      </w:r>
    </w:p>
    <w:p w:rsidR="007F4B97" w:rsidRPr="003219F2" w:rsidRDefault="007F4B97" w:rsidP="00A76E53">
      <w:pPr>
        <w:ind w:firstLine="709"/>
        <w:jc w:val="both"/>
      </w:pPr>
      <w:r w:rsidRPr="003219F2">
        <w:t xml:space="preserve">Следующим этапом </w:t>
      </w:r>
      <w:proofErr w:type="spellStart"/>
      <w:r w:rsidRPr="003219F2">
        <w:t>работыс</w:t>
      </w:r>
      <w:proofErr w:type="spellEnd"/>
      <w:r w:rsidRPr="003219F2">
        <w:t xml:space="preserve"> литературными источниками является создание ко</w:t>
      </w:r>
      <w:r w:rsidRPr="003219F2">
        <w:t>н</w:t>
      </w:r>
      <w:r w:rsidRPr="003219F2">
        <w:t>спектов, фиксирующих основные тезисы и аргументы. Можно делать записи на отдел</w:t>
      </w:r>
      <w:r w:rsidRPr="003219F2">
        <w:t>ь</w:t>
      </w:r>
      <w:r w:rsidRPr="003219F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219F2" w:rsidRDefault="007F4B97" w:rsidP="000817F3">
      <w:pPr>
        <w:tabs>
          <w:tab w:val="left" w:pos="284"/>
        </w:tabs>
        <w:jc w:val="both"/>
      </w:pPr>
      <w:r w:rsidRPr="003219F2">
        <w:t>Таким образом, при работе с источниками и литературой важно уметь:</w:t>
      </w:r>
    </w:p>
    <w:p w:rsidR="007F4B97" w:rsidRPr="003219F2" w:rsidRDefault="007F4B97" w:rsidP="000817F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>сопоставлять, сравнивать, классифицировать, группировать, систематизировать и</w:t>
      </w:r>
      <w:r w:rsidRPr="003219F2">
        <w:rPr>
          <w:rFonts w:eastAsia="Calibri"/>
          <w:lang w:eastAsia="en-US"/>
        </w:rPr>
        <w:t>н</w:t>
      </w:r>
      <w:r w:rsidRPr="003219F2">
        <w:rPr>
          <w:rFonts w:eastAsia="Calibri"/>
          <w:lang w:eastAsia="en-US"/>
        </w:rPr>
        <w:t xml:space="preserve">формацию в соответствии с определенной учебной задачей; </w:t>
      </w:r>
    </w:p>
    <w:p w:rsidR="007F4B97" w:rsidRPr="003219F2" w:rsidRDefault="007F4B97" w:rsidP="000817F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3219F2">
        <w:rPr>
          <w:rFonts w:eastAsia="Calibri"/>
          <w:lang w:eastAsia="en-US"/>
        </w:rPr>
        <w:t>прослушанное</w:t>
      </w:r>
      <w:proofErr w:type="gramEnd"/>
      <w:r w:rsidRPr="003219F2">
        <w:rPr>
          <w:rFonts w:eastAsia="Calibri"/>
          <w:lang w:eastAsia="en-US"/>
        </w:rPr>
        <w:t xml:space="preserve"> и прочитанное; </w:t>
      </w:r>
    </w:p>
    <w:p w:rsidR="007F4B97" w:rsidRPr="003219F2" w:rsidRDefault="007F4B97" w:rsidP="000817F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>фиксировать основное содержание сообщений; формулировать, устно и письменно, о</w:t>
      </w:r>
      <w:r w:rsidRPr="003219F2">
        <w:rPr>
          <w:rFonts w:eastAsia="Calibri"/>
          <w:lang w:eastAsia="en-US"/>
        </w:rPr>
        <w:t>с</w:t>
      </w:r>
      <w:r w:rsidRPr="003219F2">
        <w:rPr>
          <w:rFonts w:eastAsia="Calibri"/>
          <w:lang w:eastAsia="en-US"/>
        </w:rPr>
        <w:t xml:space="preserve">новную идею сообщения; составлять план, формулировать тезисы; </w:t>
      </w:r>
    </w:p>
    <w:p w:rsidR="007F4B97" w:rsidRPr="003219F2" w:rsidRDefault="007F4B97" w:rsidP="000817F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3219F2" w:rsidRDefault="007F4B97" w:rsidP="000817F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219F2" w:rsidRDefault="007F4B97" w:rsidP="000817F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3219F2" w:rsidRDefault="007F4B97" w:rsidP="000817F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219F2" w:rsidRDefault="007F4B97" w:rsidP="000817F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3219F2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="00F272BC" w:rsidRPr="003219F2">
        <w:t>аспира</w:t>
      </w:r>
      <w:r w:rsidRPr="003219F2">
        <w:rPr>
          <w:rFonts w:eastAsia="Calibri"/>
          <w:lang w:eastAsia="en-US"/>
        </w:rPr>
        <w:t>нтам.</w:t>
      </w:r>
    </w:p>
    <w:p w:rsidR="007F4B97" w:rsidRPr="003219F2" w:rsidRDefault="007F4B97" w:rsidP="00A76E53">
      <w:pPr>
        <w:ind w:firstLine="709"/>
        <w:jc w:val="both"/>
      </w:pPr>
      <w:r w:rsidRPr="003219F2">
        <w:rPr>
          <w:b/>
          <w:bCs/>
        </w:rPr>
        <w:t>Подготовка к промежуточной аттестации</w:t>
      </w:r>
      <w:r w:rsidRPr="003219F2">
        <w:rPr>
          <w:bCs/>
        </w:rPr>
        <w:t>:</w:t>
      </w:r>
    </w:p>
    <w:p w:rsidR="007F4B97" w:rsidRPr="003219F2" w:rsidRDefault="007F4B97" w:rsidP="00A76E53">
      <w:pPr>
        <w:ind w:firstLine="709"/>
        <w:jc w:val="both"/>
      </w:pPr>
      <w:r w:rsidRPr="003219F2">
        <w:t>При подготовке к промежуточной аттестации целесообразно:</w:t>
      </w:r>
    </w:p>
    <w:p w:rsidR="007F4B97" w:rsidRPr="003219F2" w:rsidRDefault="007F4B97" w:rsidP="00A76E53">
      <w:pPr>
        <w:ind w:firstLine="709"/>
        <w:jc w:val="both"/>
      </w:pPr>
      <w:r w:rsidRPr="003219F2">
        <w:t>- внимательно изучить перечень вопросов и определить, в каких источниках нах</w:t>
      </w:r>
      <w:r w:rsidRPr="003219F2">
        <w:t>о</w:t>
      </w:r>
      <w:r w:rsidRPr="003219F2">
        <w:t>дятся сведения, необходимые для ответа на них;</w:t>
      </w:r>
    </w:p>
    <w:p w:rsidR="007F4B97" w:rsidRPr="003219F2" w:rsidRDefault="007F4B97" w:rsidP="00A76E53">
      <w:pPr>
        <w:ind w:firstLine="709"/>
        <w:jc w:val="both"/>
      </w:pPr>
      <w:r w:rsidRPr="003219F2">
        <w:t>- внимательно прочитать рекомендованную литературу;</w:t>
      </w:r>
    </w:p>
    <w:p w:rsidR="007F4B97" w:rsidRPr="003219F2" w:rsidRDefault="007F4B97" w:rsidP="00A76E53">
      <w:pPr>
        <w:ind w:firstLine="709"/>
        <w:jc w:val="both"/>
      </w:pPr>
      <w:r w:rsidRPr="003219F2">
        <w:t xml:space="preserve">- составить краткие конспекты ответов (планы ответов). </w:t>
      </w:r>
    </w:p>
    <w:p w:rsidR="007F4B97" w:rsidRPr="003219F2" w:rsidRDefault="007F4B97" w:rsidP="00A76E53">
      <w:pPr>
        <w:ind w:firstLine="709"/>
        <w:jc w:val="both"/>
      </w:pPr>
    </w:p>
    <w:p w:rsidR="009528CA" w:rsidRPr="003219F2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3219F2">
        <w:rPr>
          <w:rFonts w:eastAsia="Calibri"/>
          <w:b/>
          <w:lang w:eastAsia="en-US"/>
        </w:rPr>
        <w:t>1</w:t>
      </w:r>
      <w:r w:rsidR="00EC14AA" w:rsidRPr="003219F2">
        <w:rPr>
          <w:rFonts w:eastAsia="Calibri"/>
          <w:b/>
          <w:lang w:eastAsia="en-US"/>
        </w:rPr>
        <w:t>0</w:t>
      </w:r>
      <w:r w:rsidRPr="003219F2">
        <w:rPr>
          <w:rFonts w:eastAsia="Calibri"/>
          <w:b/>
          <w:lang w:eastAsia="en-US"/>
        </w:rPr>
        <w:t>.</w:t>
      </w:r>
      <w:r w:rsidR="009528CA" w:rsidRPr="003219F2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219F2">
        <w:rPr>
          <w:rFonts w:eastAsia="Calibri"/>
          <w:b/>
          <w:lang w:eastAsia="en-US"/>
        </w:rPr>
        <w:t>е</w:t>
      </w:r>
      <w:r w:rsidR="009528CA" w:rsidRPr="003219F2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3219F2" w:rsidRDefault="00CF2B2F" w:rsidP="00A76E53">
      <w:pPr>
        <w:ind w:firstLine="709"/>
        <w:jc w:val="both"/>
      </w:pPr>
      <w:r w:rsidRPr="003219F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219F2">
        <w:t>Microsoft</w:t>
      </w:r>
      <w:proofErr w:type="spellEnd"/>
      <w:r w:rsidRPr="003219F2">
        <w:t xml:space="preserve"> </w:t>
      </w:r>
      <w:proofErr w:type="spellStart"/>
      <w:r w:rsidRPr="003219F2">
        <w:t>Power</w:t>
      </w:r>
      <w:proofErr w:type="spellEnd"/>
      <w:r w:rsidRPr="003219F2">
        <w:t xml:space="preserve"> </w:t>
      </w:r>
      <w:proofErr w:type="spellStart"/>
      <w:r w:rsidRPr="003219F2">
        <w:t>Point</w:t>
      </w:r>
      <w:proofErr w:type="spellEnd"/>
      <w:r w:rsidRPr="003219F2">
        <w:t>, видеоматериалов, слайдов.</w:t>
      </w:r>
    </w:p>
    <w:p w:rsidR="00A275E4" w:rsidRPr="003219F2" w:rsidRDefault="00CF2B2F" w:rsidP="00705FB5">
      <w:pPr>
        <w:ind w:firstLine="709"/>
        <w:jc w:val="both"/>
      </w:pPr>
      <w:r w:rsidRPr="003219F2">
        <w:t xml:space="preserve">На практических занятиях </w:t>
      </w:r>
      <w:r w:rsidR="00F272BC" w:rsidRPr="003219F2">
        <w:t>аспира</w:t>
      </w:r>
      <w:r w:rsidRPr="003219F2">
        <w:t xml:space="preserve">нты представляют компьютерные презентации, подготовленные ими в </w:t>
      </w:r>
      <w:proofErr w:type="spellStart"/>
      <w:r w:rsidRPr="003219F2">
        <w:t>часысамостоятельной</w:t>
      </w:r>
      <w:proofErr w:type="spellEnd"/>
      <w:r w:rsidRPr="003219F2">
        <w:t xml:space="preserve"> работы.</w:t>
      </w:r>
    </w:p>
    <w:p w:rsidR="00CF2B2F" w:rsidRPr="003219F2" w:rsidRDefault="00CF2B2F" w:rsidP="00CD4FBA">
      <w:pPr>
        <w:ind w:firstLine="709"/>
        <w:jc w:val="both"/>
      </w:pPr>
      <w:r w:rsidRPr="003219F2"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219F2">
        <w:t>Moodle</w:t>
      </w:r>
      <w:proofErr w:type="spellEnd"/>
      <w:r w:rsidRPr="003219F2">
        <w:t>, обеспечивает:</w:t>
      </w:r>
    </w:p>
    <w:p w:rsidR="00F272BC" w:rsidRPr="003219F2" w:rsidRDefault="00F272BC" w:rsidP="002A271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2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3219F2">
        <w:rPr>
          <w:rFonts w:ascii="Times New Roman" w:hAnsi="Times New Roman" w:cs="Times New Roman"/>
          <w:sz w:val="24"/>
          <w:szCs w:val="24"/>
        </w:rPr>
        <w:t>к</w:t>
      </w:r>
      <w:r w:rsidRPr="003219F2">
        <w:rPr>
          <w:rFonts w:ascii="Times New Roman" w:hAnsi="Times New Roman" w:cs="Times New Roman"/>
          <w:sz w:val="24"/>
          <w:szCs w:val="24"/>
        </w:rPr>
        <w:t>тик и к изданиям эл</w:t>
      </w:r>
      <w:r w:rsidR="000817F3" w:rsidRPr="003219F2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0817F3" w:rsidRPr="003219F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0817F3" w:rsidRPr="003219F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0817F3" w:rsidRPr="003219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19F2">
        <w:rPr>
          <w:rFonts w:ascii="Times New Roman" w:hAnsi="Times New Roman" w:cs="Times New Roman"/>
          <w:sz w:val="24"/>
          <w:szCs w:val="24"/>
        </w:rPr>
        <w:t>) и эле</w:t>
      </w:r>
      <w:r w:rsidRPr="003219F2">
        <w:rPr>
          <w:rFonts w:ascii="Times New Roman" w:hAnsi="Times New Roman" w:cs="Times New Roman"/>
          <w:sz w:val="24"/>
          <w:szCs w:val="24"/>
        </w:rPr>
        <w:t>к</w:t>
      </w:r>
      <w:r w:rsidRPr="003219F2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3219F2" w:rsidRDefault="00F272BC" w:rsidP="002A271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3219F2">
        <w:rPr>
          <w:rFonts w:ascii="Times New Roman" w:hAnsi="Times New Roman" w:cs="Times New Roman"/>
          <w:sz w:val="24"/>
          <w:szCs w:val="24"/>
        </w:rPr>
        <w:t>т</w:t>
      </w:r>
      <w:r w:rsidRPr="003219F2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3219F2" w:rsidRDefault="00F272BC" w:rsidP="002A271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219F2">
        <w:rPr>
          <w:rFonts w:ascii="Times New Roman" w:hAnsi="Times New Roman" w:cs="Times New Roman"/>
          <w:sz w:val="24"/>
          <w:szCs w:val="24"/>
        </w:rPr>
        <w:t>н</w:t>
      </w:r>
      <w:r w:rsidRPr="003219F2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F272BC" w:rsidRPr="003219F2" w:rsidRDefault="00F272BC" w:rsidP="002A271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2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3219F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219F2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3219F2">
        <w:rPr>
          <w:rFonts w:ascii="Times New Roman" w:hAnsi="Times New Roman" w:cs="Times New Roman"/>
          <w:sz w:val="24"/>
          <w:szCs w:val="24"/>
        </w:rPr>
        <w:t>а</w:t>
      </w:r>
      <w:r w:rsidRPr="003219F2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219F2">
        <w:rPr>
          <w:rFonts w:ascii="Times New Roman" w:hAnsi="Times New Roman" w:cs="Times New Roman"/>
          <w:sz w:val="24"/>
          <w:szCs w:val="24"/>
        </w:rPr>
        <w:t>и</w:t>
      </w:r>
      <w:r w:rsidRPr="003219F2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3219F2" w:rsidRDefault="00F272BC" w:rsidP="002A271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72BC" w:rsidRPr="003219F2" w:rsidRDefault="00F272BC" w:rsidP="00CD4FBA">
      <w:pPr>
        <w:ind w:firstLine="709"/>
        <w:jc w:val="both"/>
      </w:pPr>
    </w:p>
    <w:p w:rsidR="00CF2B2F" w:rsidRPr="003219F2" w:rsidRDefault="00CF2B2F" w:rsidP="00CD4FBA">
      <w:pPr>
        <w:ind w:firstLine="709"/>
        <w:jc w:val="both"/>
      </w:pPr>
      <w:r w:rsidRPr="003219F2">
        <w:t>При осуществлении образовательного процесса по дисциплине используются сл</w:t>
      </w:r>
      <w:r w:rsidRPr="003219F2">
        <w:t>е</w:t>
      </w:r>
      <w:r w:rsidRPr="003219F2">
        <w:t>дующие информационные технологии:</w:t>
      </w:r>
    </w:p>
    <w:p w:rsidR="00CF2B2F" w:rsidRPr="003219F2" w:rsidRDefault="00CF2B2F" w:rsidP="00CD4FBA">
      <w:pPr>
        <w:ind w:firstLine="709"/>
        <w:jc w:val="both"/>
      </w:pPr>
      <w:r w:rsidRPr="003219F2">
        <w:t>•</w:t>
      </w:r>
      <w:r w:rsidRPr="003219F2">
        <w:tab/>
        <w:t>сбор, хранение, систематизация и выдача учебной и научной информации;</w:t>
      </w:r>
    </w:p>
    <w:p w:rsidR="00CF2B2F" w:rsidRPr="003219F2" w:rsidRDefault="00CF2B2F" w:rsidP="00CD4FBA">
      <w:pPr>
        <w:ind w:firstLine="709"/>
        <w:jc w:val="both"/>
      </w:pPr>
      <w:r w:rsidRPr="003219F2">
        <w:t>•</w:t>
      </w:r>
      <w:r w:rsidRPr="003219F2">
        <w:tab/>
        <w:t>обработка текстовой, графической и эмпирической информации;</w:t>
      </w:r>
    </w:p>
    <w:p w:rsidR="00CF2B2F" w:rsidRPr="003219F2" w:rsidRDefault="00CF2B2F" w:rsidP="00CD4FBA">
      <w:pPr>
        <w:ind w:firstLine="709"/>
        <w:jc w:val="both"/>
      </w:pPr>
      <w:r w:rsidRPr="003219F2">
        <w:t>•</w:t>
      </w:r>
      <w:r w:rsidRPr="003219F2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219F2" w:rsidRDefault="00CF2B2F" w:rsidP="00CD4FBA">
      <w:pPr>
        <w:ind w:firstLine="709"/>
        <w:jc w:val="both"/>
      </w:pPr>
      <w:r w:rsidRPr="003219F2">
        <w:t>•</w:t>
      </w:r>
      <w:r w:rsidRPr="003219F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219F2" w:rsidRDefault="00CF2B2F" w:rsidP="00CD4FBA">
      <w:pPr>
        <w:ind w:firstLine="709"/>
        <w:jc w:val="both"/>
      </w:pPr>
      <w:r w:rsidRPr="003219F2">
        <w:t>•</w:t>
      </w:r>
      <w:r w:rsidRPr="003219F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219F2" w:rsidRDefault="00CF2B2F" w:rsidP="00CD4FBA">
      <w:pPr>
        <w:ind w:firstLine="709"/>
        <w:jc w:val="both"/>
      </w:pPr>
      <w:r w:rsidRPr="003219F2">
        <w:t>•</w:t>
      </w:r>
      <w:r w:rsidRPr="003219F2">
        <w:tab/>
        <w:t>компьютерное тестирование;</w:t>
      </w:r>
    </w:p>
    <w:p w:rsidR="00CF2B2F" w:rsidRPr="003219F2" w:rsidRDefault="00CF2B2F" w:rsidP="00CD4FBA">
      <w:pPr>
        <w:ind w:firstLine="709"/>
        <w:jc w:val="both"/>
      </w:pPr>
      <w:r w:rsidRPr="003219F2">
        <w:t>•</w:t>
      </w:r>
      <w:r w:rsidRPr="003219F2">
        <w:tab/>
        <w:t xml:space="preserve">демонстрация </w:t>
      </w:r>
      <w:proofErr w:type="spellStart"/>
      <w:r w:rsidRPr="003219F2">
        <w:t>мультимедийных</w:t>
      </w:r>
      <w:proofErr w:type="spellEnd"/>
      <w:r w:rsidRPr="003219F2">
        <w:t xml:space="preserve"> материалов.</w:t>
      </w:r>
    </w:p>
    <w:p w:rsidR="006C1263" w:rsidRPr="003219F2" w:rsidRDefault="006C1263" w:rsidP="000817F3">
      <w:pPr>
        <w:ind w:left="709"/>
        <w:jc w:val="both"/>
      </w:pPr>
      <w:r w:rsidRPr="003219F2">
        <w:t>ПЕРЕЧЕНЬ ПРОГРАММНОГО ОБЕСПЕЧЕНИЯ</w:t>
      </w:r>
    </w:p>
    <w:p w:rsidR="006C1263" w:rsidRPr="003219F2" w:rsidRDefault="006C1263" w:rsidP="000817F3">
      <w:pPr>
        <w:ind w:left="709"/>
        <w:jc w:val="both"/>
      </w:pPr>
      <w:r w:rsidRPr="003219F2">
        <w:t>•</w:t>
      </w:r>
      <w:r w:rsidRPr="003219F2">
        <w:tab/>
      </w:r>
      <w:proofErr w:type="spellStart"/>
      <w:r w:rsidRPr="003219F2">
        <w:rPr>
          <w:lang w:val="en-US"/>
        </w:rPr>
        <w:t>MicrosoftWindows</w:t>
      </w:r>
      <w:proofErr w:type="spellEnd"/>
      <w:r w:rsidRPr="003219F2">
        <w:t xml:space="preserve"> 10 </w:t>
      </w:r>
      <w:r w:rsidRPr="003219F2">
        <w:rPr>
          <w:lang w:val="en-US"/>
        </w:rPr>
        <w:t>Professional</w:t>
      </w:r>
    </w:p>
    <w:p w:rsidR="006C1263" w:rsidRPr="003219F2" w:rsidRDefault="006C1263" w:rsidP="000817F3">
      <w:pPr>
        <w:ind w:left="709"/>
        <w:jc w:val="both"/>
        <w:rPr>
          <w:lang w:val="en-US"/>
        </w:rPr>
      </w:pPr>
      <w:r w:rsidRPr="003219F2">
        <w:rPr>
          <w:lang w:val="en-US"/>
        </w:rPr>
        <w:t>•</w:t>
      </w:r>
      <w:r w:rsidRPr="003219F2">
        <w:rPr>
          <w:lang w:val="en-US"/>
        </w:rPr>
        <w:tab/>
        <w:t xml:space="preserve">Microsoft Windows XP Professional SP3 </w:t>
      </w:r>
    </w:p>
    <w:p w:rsidR="006C1263" w:rsidRPr="003219F2" w:rsidRDefault="006C1263" w:rsidP="000817F3">
      <w:pPr>
        <w:ind w:left="709"/>
        <w:jc w:val="both"/>
        <w:rPr>
          <w:lang w:val="en-US"/>
        </w:rPr>
      </w:pPr>
      <w:r w:rsidRPr="003219F2">
        <w:rPr>
          <w:lang w:val="en-US"/>
        </w:rPr>
        <w:t>•</w:t>
      </w:r>
      <w:r w:rsidRPr="003219F2">
        <w:rPr>
          <w:lang w:val="en-US"/>
        </w:rPr>
        <w:tab/>
        <w:t xml:space="preserve">Microsoft Office Professional 2007 Russian </w:t>
      </w:r>
    </w:p>
    <w:p w:rsidR="006C1263" w:rsidRPr="003219F2" w:rsidRDefault="006C1263" w:rsidP="000817F3">
      <w:pPr>
        <w:ind w:left="709"/>
        <w:jc w:val="both"/>
      </w:pPr>
      <w:r w:rsidRPr="003219F2">
        <w:t>•</w:t>
      </w:r>
      <w:r w:rsidRPr="003219F2">
        <w:tab/>
      </w:r>
      <w:proofErr w:type="gramStart"/>
      <w:r w:rsidRPr="003219F2">
        <w:rPr>
          <w:bCs/>
          <w:lang w:val="en-US"/>
        </w:rPr>
        <w:t>C</w:t>
      </w:r>
      <w:proofErr w:type="spellStart"/>
      <w:proofErr w:type="gramEnd"/>
      <w:r w:rsidRPr="003219F2">
        <w:rPr>
          <w:bCs/>
        </w:rPr>
        <w:t>вободно</w:t>
      </w:r>
      <w:proofErr w:type="spellEnd"/>
      <w:r w:rsidRPr="003219F2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3219F2">
        <w:rPr>
          <w:bCs/>
        </w:rPr>
        <w:t>LibreOffice</w:t>
      </w:r>
      <w:proofErr w:type="spellEnd"/>
      <w:r w:rsidRPr="003219F2">
        <w:rPr>
          <w:bCs/>
        </w:rPr>
        <w:t xml:space="preserve"> 6.0.3.2 </w:t>
      </w:r>
      <w:proofErr w:type="spellStart"/>
      <w:r w:rsidRPr="003219F2">
        <w:rPr>
          <w:bCs/>
        </w:rPr>
        <w:t>Stable</w:t>
      </w:r>
      <w:proofErr w:type="spellEnd"/>
    </w:p>
    <w:p w:rsidR="006C1263" w:rsidRPr="003219F2" w:rsidRDefault="006C1263" w:rsidP="000817F3">
      <w:pPr>
        <w:ind w:left="709"/>
        <w:jc w:val="both"/>
      </w:pPr>
      <w:r w:rsidRPr="003219F2">
        <w:t>•</w:t>
      </w:r>
      <w:r w:rsidRPr="003219F2">
        <w:tab/>
        <w:t>Антивирус Касперского</w:t>
      </w:r>
    </w:p>
    <w:p w:rsidR="00F1664B" w:rsidRPr="003219F2" w:rsidRDefault="006C1263" w:rsidP="00F1664B">
      <w:pPr>
        <w:ind w:left="709"/>
        <w:jc w:val="both"/>
      </w:pPr>
      <w:r w:rsidRPr="003219F2">
        <w:t>•</w:t>
      </w:r>
      <w:r w:rsidRPr="003219F2">
        <w:tab/>
      </w:r>
      <w:proofErr w:type="spellStart"/>
      <w:proofErr w:type="gramStart"/>
      <w:r w:rsidRPr="003219F2">
        <w:t>C</w:t>
      </w:r>
      <w:proofErr w:type="gramEnd"/>
      <w:r w:rsidRPr="003219F2">
        <w:t>истема</w:t>
      </w:r>
      <w:proofErr w:type="spellEnd"/>
      <w:r w:rsidRPr="003219F2">
        <w:t xml:space="preserve"> управления курсами LMS Русский </w:t>
      </w:r>
      <w:proofErr w:type="spellStart"/>
      <w:r w:rsidRPr="003219F2">
        <w:t>Moodle</w:t>
      </w:r>
      <w:proofErr w:type="spellEnd"/>
      <w:r w:rsidRPr="003219F2">
        <w:t xml:space="preserve"> 3KL</w:t>
      </w:r>
    </w:p>
    <w:p w:rsidR="006C1263" w:rsidRPr="003219F2" w:rsidRDefault="006C1263" w:rsidP="000817F3">
      <w:pPr>
        <w:ind w:left="709"/>
        <w:jc w:val="both"/>
      </w:pPr>
      <w:r w:rsidRPr="003219F2">
        <w:t>ПЕРЕЧЕНЬ ИНФОРМАЦИОННЫХ СПРАВОЧНЫХ СИСТЕМ</w:t>
      </w:r>
    </w:p>
    <w:p w:rsidR="006C1263" w:rsidRPr="003219F2" w:rsidRDefault="006C1263" w:rsidP="000817F3">
      <w:pPr>
        <w:ind w:left="709"/>
        <w:jc w:val="both"/>
      </w:pPr>
      <w:r w:rsidRPr="003219F2">
        <w:t>•</w:t>
      </w:r>
      <w:r w:rsidRPr="003219F2">
        <w:tab/>
        <w:t>Справочная правовая система «Консультант Плюс»</w:t>
      </w:r>
    </w:p>
    <w:p w:rsidR="006C1263" w:rsidRPr="003219F2" w:rsidRDefault="006C1263" w:rsidP="000817F3">
      <w:pPr>
        <w:ind w:left="709"/>
        <w:jc w:val="both"/>
      </w:pPr>
      <w:r w:rsidRPr="003219F2">
        <w:t>•</w:t>
      </w:r>
      <w:r w:rsidRPr="003219F2">
        <w:tab/>
        <w:t>Справочная правовая система «Гарант»</w:t>
      </w:r>
    </w:p>
    <w:p w:rsidR="00211C1B" w:rsidRPr="003219F2" w:rsidRDefault="00607E17" w:rsidP="00705FB5">
      <w:pPr>
        <w:ind w:firstLine="709"/>
        <w:jc w:val="both"/>
        <w:rPr>
          <w:b/>
        </w:rPr>
      </w:pPr>
      <w:r w:rsidRPr="003219F2">
        <w:rPr>
          <w:b/>
        </w:rPr>
        <w:t>1</w:t>
      </w:r>
      <w:r w:rsidR="00581635">
        <w:rPr>
          <w:b/>
        </w:rPr>
        <w:t>1</w:t>
      </w:r>
      <w:r w:rsidRPr="003219F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961D55" w:rsidRDefault="00961D55" w:rsidP="00961D55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C36DB" w:rsidRDefault="009C36DB" w:rsidP="009C36DB">
      <w:pPr>
        <w:jc w:val="both"/>
      </w:pPr>
      <w:r>
        <w:t>Специальные помещения представляют собой учебные аудитории учебных корпусов, ра</w:t>
      </w:r>
      <w:r>
        <w:t>с</w:t>
      </w:r>
      <w:r>
        <w:t xml:space="preserve">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9C36DB" w:rsidRDefault="009C36DB" w:rsidP="009C36DB">
      <w:pPr>
        <w:ind w:firstLine="708"/>
        <w:jc w:val="both"/>
      </w:pPr>
      <w:r>
        <w:lastRenderedPageBreak/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9C36DB" w:rsidRDefault="009C36DB" w:rsidP="009C36DB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9C36DB" w:rsidRDefault="009C36DB" w:rsidP="009C36DB">
      <w:pPr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9C36DB" w:rsidRDefault="009C36DB" w:rsidP="009C36DB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</w:t>
      </w:r>
      <w:r>
        <w:rPr>
          <w:lang w:val="en-US"/>
        </w:rPr>
        <w:t>d</w:t>
      </w:r>
      <w:r>
        <w:rPr>
          <w:lang w:val="en-US"/>
        </w:rPr>
        <w:t>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</w:t>
      </w:r>
      <w:r>
        <w:t>ч</w:t>
      </w:r>
      <w:r>
        <w:t xml:space="preserve">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FD153D">
          <w:rPr>
            <w:rStyle w:val="a7"/>
            <w:lang w:val="en-US"/>
          </w:rPr>
          <w:t>www</w:t>
        </w:r>
        <w:r w:rsidR="00FD153D" w:rsidRPr="00A51DDA">
          <w:rPr>
            <w:rStyle w:val="a7"/>
          </w:rPr>
          <w:t>.</w:t>
        </w:r>
        <w:proofErr w:type="spellStart"/>
        <w:r w:rsidR="00FD153D">
          <w:rPr>
            <w:rStyle w:val="a7"/>
            <w:lang w:val="en-US"/>
          </w:rPr>
          <w:t>biblio</w:t>
        </w:r>
        <w:proofErr w:type="spellEnd"/>
        <w:r w:rsidR="00FD153D" w:rsidRPr="00A51DDA">
          <w:rPr>
            <w:rStyle w:val="a7"/>
          </w:rPr>
          <w:t>-</w:t>
        </w:r>
        <w:r w:rsidR="00FD153D">
          <w:rPr>
            <w:rStyle w:val="a7"/>
            <w:lang w:val="en-US"/>
          </w:rPr>
          <w:t>online</w:t>
        </w:r>
        <w:r w:rsidR="00FD153D" w:rsidRPr="00A51DDA">
          <w:rPr>
            <w:rStyle w:val="a7"/>
          </w:rPr>
          <w:t>.</w:t>
        </w:r>
        <w:proofErr w:type="spellStart"/>
        <w:r w:rsidR="00FD153D">
          <w:rPr>
            <w:rStyle w:val="a7"/>
            <w:lang w:val="en-US"/>
          </w:rPr>
          <w:t>ru</w:t>
        </w:r>
        <w:proofErr w:type="spellEnd"/>
      </w:hyperlink>
    </w:p>
    <w:p w:rsidR="009C36DB" w:rsidRDefault="009C36DB" w:rsidP="009C36DB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</w:t>
      </w:r>
      <w:r w:rsidR="00711DF4">
        <w:t xml:space="preserve">научных исследований, </w:t>
      </w:r>
      <w:r>
        <w:t>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lastRenderedPageBreak/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3219F2" w:rsidRDefault="007451F8" w:rsidP="009D1EFE">
      <w:pPr>
        <w:ind w:firstLine="709"/>
        <w:jc w:val="both"/>
      </w:pPr>
    </w:p>
    <w:sectPr w:rsidR="007451F8" w:rsidRPr="003219F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6C" w:rsidRDefault="006F326C" w:rsidP="00160BC1">
      <w:r>
        <w:separator/>
      </w:r>
    </w:p>
  </w:endnote>
  <w:endnote w:type="continuationSeparator" w:id="1">
    <w:p w:rsidR="006F326C" w:rsidRDefault="006F326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6C" w:rsidRDefault="006F326C" w:rsidP="00160BC1">
      <w:r>
        <w:separator/>
      </w:r>
    </w:p>
  </w:footnote>
  <w:footnote w:type="continuationSeparator" w:id="1">
    <w:p w:rsidR="006F326C" w:rsidRDefault="006F326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2FB"/>
    <w:multiLevelType w:val="hybridMultilevel"/>
    <w:tmpl w:val="676C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7E42"/>
    <w:multiLevelType w:val="hybridMultilevel"/>
    <w:tmpl w:val="F19A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2579"/>
    <w:multiLevelType w:val="hybridMultilevel"/>
    <w:tmpl w:val="8196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86C0E"/>
    <w:multiLevelType w:val="hybridMultilevel"/>
    <w:tmpl w:val="4650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E327A"/>
    <w:multiLevelType w:val="hybridMultilevel"/>
    <w:tmpl w:val="95E6FFC4"/>
    <w:lvl w:ilvl="0" w:tplc="AB627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34B4"/>
    <w:rsid w:val="00024B97"/>
    <w:rsid w:val="00027D2C"/>
    <w:rsid w:val="00027E5B"/>
    <w:rsid w:val="0003017F"/>
    <w:rsid w:val="00030A5A"/>
    <w:rsid w:val="00037461"/>
    <w:rsid w:val="00037666"/>
    <w:rsid w:val="00037A18"/>
    <w:rsid w:val="00045156"/>
    <w:rsid w:val="00051AEE"/>
    <w:rsid w:val="000535DC"/>
    <w:rsid w:val="00060A01"/>
    <w:rsid w:val="000624D2"/>
    <w:rsid w:val="00064AA9"/>
    <w:rsid w:val="000724D5"/>
    <w:rsid w:val="00075E1B"/>
    <w:rsid w:val="00080372"/>
    <w:rsid w:val="000817F3"/>
    <w:rsid w:val="000835F5"/>
    <w:rsid w:val="00085601"/>
    <w:rsid w:val="000875BF"/>
    <w:rsid w:val="000911D1"/>
    <w:rsid w:val="000A4FAC"/>
    <w:rsid w:val="000B1331"/>
    <w:rsid w:val="000B30D1"/>
    <w:rsid w:val="000B7795"/>
    <w:rsid w:val="000C4546"/>
    <w:rsid w:val="000D07C6"/>
    <w:rsid w:val="000D4429"/>
    <w:rsid w:val="000D6DE5"/>
    <w:rsid w:val="000E20D7"/>
    <w:rsid w:val="000E37E9"/>
    <w:rsid w:val="000F65C7"/>
    <w:rsid w:val="00101131"/>
    <w:rsid w:val="00102E02"/>
    <w:rsid w:val="00110297"/>
    <w:rsid w:val="00114770"/>
    <w:rsid w:val="001165D0"/>
    <w:rsid w:val="001166B7"/>
    <w:rsid w:val="001167A8"/>
    <w:rsid w:val="00125E93"/>
    <w:rsid w:val="00127108"/>
    <w:rsid w:val="00127DEA"/>
    <w:rsid w:val="00131CDA"/>
    <w:rsid w:val="001321EA"/>
    <w:rsid w:val="00132893"/>
    <w:rsid w:val="00132F57"/>
    <w:rsid w:val="00134D18"/>
    <w:rsid w:val="001378B1"/>
    <w:rsid w:val="00146A3C"/>
    <w:rsid w:val="0015639D"/>
    <w:rsid w:val="00160BC1"/>
    <w:rsid w:val="00161C70"/>
    <w:rsid w:val="001716A9"/>
    <w:rsid w:val="0017509D"/>
    <w:rsid w:val="00181112"/>
    <w:rsid w:val="00181AAB"/>
    <w:rsid w:val="00184F65"/>
    <w:rsid w:val="001871AA"/>
    <w:rsid w:val="001A32CA"/>
    <w:rsid w:val="001A3B5F"/>
    <w:rsid w:val="001A6533"/>
    <w:rsid w:val="001B0A2E"/>
    <w:rsid w:val="001B46A3"/>
    <w:rsid w:val="001C4FED"/>
    <w:rsid w:val="001C6305"/>
    <w:rsid w:val="001C7932"/>
    <w:rsid w:val="001F11DE"/>
    <w:rsid w:val="001F4CA2"/>
    <w:rsid w:val="00207E2E"/>
    <w:rsid w:val="00207FB7"/>
    <w:rsid w:val="00211C1B"/>
    <w:rsid w:val="0022390A"/>
    <w:rsid w:val="00224ADA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30E2"/>
    <w:rsid w:val="002756A3"/>
    <w:rsid w:val="00276128"/>
    <w:rsid w:val="0027733F"/>
    <w:rsid w:val="002819F9"/>
    <w:rsid w:val="00291D05"/>
    <w:rsid w:val="002933E5"/>
    <w:rsid w:val="00295D1C"/>
    <w:rsid w:val="002A0D1B"/>
    <w:rsid w:val="002A173D"/>
    <w:rsid w:val="002A2714"/>
    <w:rsid w:val="002B5AB9"/>
    <w:rsid w:val="002B6C87"/>
    <w:rsid w:val="002B734E"/>
    <w:rsid w:val="002C2EAE"/>
    <w:rsid w:val="002C3F08"/>
    <w:rsid w:val="002C7225"/>
    <w:rsid w:val="002C7582"/>
    <w:rsid w:val="002D07AD"/>
    <w:rsid w:val="002D6AC0"/>
    <w:rsid w:val="002E4CB7"/>
    <w:rsid w:val="002F084F"/>
    <w:rsid w:val="002F31FA"/>
    <w:rsid w:val="002F4FC7"/>
    <w:rsid w:val="002F7394"/>
    <w:rsid w:val="003031FA"/>
    <w:rsid w:val="00310878"/>
    <w:rsid w:val="003128CA"/>
    <w:rsid w:val="00315AB7"/>
    <w:rsid w:val="0032166A"/>
    <w:rsid w:val="003219F2"/>
    <w:rsid w:val="00330957"/>
    <w:rsid w:val="0033190F"/>
    <w:rsid w:val="0033546E"/>
    <w:rsid w:val="00335C19"/>
    <w:rsid w:val="00342FF6"/>
    <w:rsid w:val="00353041"/>
    <w:rsid w:val="003555CF"/>
    <w:rsid w:val="00355C7E"/>
    <w:rsid w:val="0036170F"/>
    <w:rsid w:val="003618C2"/>
    <w:rsid w:val="00363097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E0A51"/>
    <w:rsid w:val="003E253A"/>
    <w:rsid w:val="003E5B88"/>
    <w:rsid w:val="00400491"/>
    <w:rsid w:val="00407242"/>
    <w:rsid w:val="00407404"/>
    <w:rsid w:val="00410BA4"/>
    <w:rsid w:val="004110F5"/>
    <w:rsid w:val="00412D22"/>
    <w:rsid w:val="00423740"/>
    <w:rsid w:val="004266AC"/>
    <w:rsid w:val="0043264F"/>
    <w:rsid w:val="00435249"/>
    <w:rsid w:val="00436EA3"/>
    <w:rsid w:val="00441B41"/>
    <w:rsid w:val="00443AB2"/>
    <w:rsid w:val="00454B19"/>
    <w:rsid w:val="00460608"/>
    <w:rsid w:val="004620E0"/>
    <w:rsid w:val="0046353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64E1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596C"/>
    <w:rsid w:val="005165F1"/>
    <w:rsid w:val="00516F43"/>
    <w:rsid w:val="005362E6"/>
    <w:rsid w:val="00537A62"/>
    <w:rsid w:val="00540F31"/>
    <w:rsid w:val="005453B1"/>
    <w:rsid w:val="00565480"/>
    <w:rsid w:val="00565BB9"/>
    <w:rsid w:val="005669CB"/>
    <w:rsid w:val="00572F9F"/>
    <w:rsid w:val="00581635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C0AEB"/>
    <w:rsid w:val="005C13E4"/>
    <w:rsid w:val="005C20F0"/>
    <w:rsid w:val="005C3AEB"/>
    <w:rsid w:val="005C3E07"/>
    <w:rsid w:val="005C4F2E"/>
    <w:rsid w:val="005C7567"/>
    <w:rsid w:val="005D206B"/>
    <w:rsid w:val="005D5E4A"/>
    <w:rsid w:val="005F2349"/>
    <w:rsid w:val="005F467F"/>
    <w:rsid w:val="006044B4"/>
    <w:rsid w:val="00605527"/>
    <w:rsid w:val="00607E17"/>
    <w:rsid w:val="006118F6"/>
    <w:rsid w:val="0062484F"/>
    <w:rsid w:val="00624E28"/>
    <w:rsid w:val="00634B2F"/>
    <w:rsid w:val="00636B21"/>
    <w:rsid w:val="006414CD"/>
    <w:rsid w:val="00641AF3"/>
    <w:rsid w:val="00642A2F"/>
    <w:rsid w:val="006439F4"/>
    <w:rsid w:val="00652D29"/>
    <w:rsid w:val="0065606F"/>
    <w:rsid w:val="00656AC4"/>
    <w:rsid w:val="00676914"/>
    <w:rsid w:val="00687B3A"/>
    <w:rsid w:val="00692DD7"/>
    <w:rsid w:val="00697A17"/>
    <w:rsid w:val="006B0CA3"/>
    <w:rsid w:val="006B4DAD"/>
    <w:rsid w:val="006C1263"/>
    <w:rsid w:val="006C7CC1"/>
    <w:rsid w:val="006D108C"/>
    <w:rsid w:val="006D15B6"/>
    <w:rsid w:val="006D3B5C"/>
    <w:rsid w:val="006D6805"/>
    <w:rsid w:val="006E5C19"/>
    <w:rsid w:val="006F22D5"/>
    <w:rsid w:val="006F326C"/>
    <w:rsid w:val="006F4299"/>
    <w:rsid w:val="00701023"/>
    <w:rsid w:val="00705814"/>
    <w:rsid w:val="00705FB5"/>
    <w:rsid w:val="007066B1"/>
    <w:rsid w:val="00711DF4"/>
    <w:rsid w:val="00713D44"/>
    <w:rsid w:val="0072570B"/>
    <w:rsid w:val="007327FE"/>
    <w:rsid w:val="00740F8F"/>
    <w:rsid w:val="00741954"/>
    <w:rsid w:val="007451F8"/>
    <w:rsid w:val="007512C7"/>
    <w:rsid w:val="00752936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20478"/>
    <w:rsid w:val="00820D1B"/>
    <w:rsid w:val="0082313F"/>
    <w:rsid w:val="00823333"/>
    <w:rsid w:val="00823E5A"/>
    <w:rsid w:val="00825138"/>
    <w:rsid w:val="00830B90"/>
    <w:rsid w:val="008423FF"/>
    <w:rsid w:val="00842538"/>
    <w:rsid w:val="00857FC8"/>
    <w:rsid w:val="0086651C"/>
    <w:rsid w:val="00867865"/>
    <w:rsid w:val="0088272E"/>
    <w:rsid w:val="00887C73"/>
    <w:rsid w:val="00893453"/>
    <w:rsid w:val="008B5ABE"/>
    <w:rsid w:val="008B6331"/>
    <w:rsid w:val="008C3B49"/>
    <w:rsid w:val="008C6D41"/>
    <w:rsid w:val="008E5E59"/>
    <w:rsid w:val="0090686C"/>
    <w:rsid w:val="00910163"/>
    <w:rsid w:val="00911A5B"/>
    <w:rsid w:val="00916ABC"/>
    <w:rsid w:val="00920199"/>
    <w:rsid w:val="00921868"/>
    <w:rsid w:val="00925869"/>
    <w:rsid w:val="009302E0"/>
    <w:rsid w:val="00941875"/>
    <w:rsid w:val="00942EA6"/>
    <w:rsid w:val="00951A80"/>
    <w:rsid w:val="00951F6B"/>
    <w:rsid w:val="009528CA"/>
    <w:rsid w:val="00954E45"/>
    <w:rsid w:val="00961D55"/>
    <w:rsid w:val="0096465B"/>
    <w:rsid w:val="00965998"/>
    <w:rsid w:val="00975BC1"/>
    <w:rsid w:val="00981541"/>
    <w:rsid w:val="009851BD"/>
    <w:rsid w:val="00993D39"/>
    <w:rsid w:val="009B6D16"/>
    <w:rsid w:val="009C36DB"/>
    <w:rsid w:val="009D1EFE"/>
    <w:rsid w:val="009D29FE"/>
    <w:rsid w:val="009D3925"/>
    <w:rsid w:val="009D3E3F"/>
    <w:rsid w:val="009D79EE"/>
    <w:rsid w:val="009E2CA0"/>
    <w:rsid w:val="009E35D2"/>
    <w:rsid w:val="009E6875"/>
    <w:rsid w:val="009F4070"/>
    <w:rsid w:val="00A14724"/>
    <w:rsid w:val="00A23167"/>
    <w:rsid w:val="00A24F30"/>
    <w:rsid w:val="00A275E4"/>
    <w:rsid w:val="00A32744"/>
    <w:rsid w:val="00A32A5F"/>
    <w:rsid w:val="00A34DA3"/>
    <w:rsid w:val="00A4323C"/>
    <w:rsid w:val="00A44F9E"/>
    <w:rsid w:val="00A458F1"/>
    <w:rsid w:val="00A47966"/>
    <w:rsid w:val="00A51DDA"/>
    <w:rsid w:val="00A567CD"/>
    <w:rsid w:val="00A63D90"/>
    <w:rsid w:val="00A75675"/>
    <w:rsid w:val="00A76E53"/>
    <w:rsid w:val="00A86002"/>
    <w:rsid w:val="00A9607B"/>
    <w:rsid w:val="00A96C48"/>
    <w:rsid w:val="00AA2A29"/>
    <w:rsid w:val="00AB05DF"/>
    <w:rsid w:val="00AB2091"/>
    <w:rsid w:val="00AB5FD3"/>
    <w:rsid w:val="00AC1483"/>
    <w:rsid w:val="00AC1BC8"/>
    <w:rsid w:val="00AD047E"/>
    <w:rsid w:val="00AD0669"/>
    <w:rsid w:val="00AD208A"/>
    <w:rsid w:val="00AD4A3C"/>
    <w:rsid w:val="00AE3040"/>
    <w:rsid w:val="00AE3177"/>
    <w:rsid w:val="00AF61EB"/>
    <w:rsid w:val="00AF69AE"/>
    <w:rsid w:val="00B12EBF"/>
    <w:rsid w:val="00B5209B"/>
    <w:rsid w:val="00B542D4"/>
    <w:rsid w:val="00B54421"/>
    <w:rsid w:val="00B61973"/>
    <w:rsid w:val="00B642B8"/>
    <w:rsid w:val="00B77379"/>
    <w:rsid w:val="00B817E2"/>
    <w:rsid w:val="00BB3EA3"/>
    <w:rsid w:val="00BB6C9A"/>
    <w:rsid w:val="00BB70FB"/>
    <w:rsid w:val="00BC1C81"/>
    <w:rsid w:val="00BD3660"/>
    <w:rsid w:val="00BD491B"/>
    <w:rsid w:val="00BE023D"/>
    <w:rsid w:val="00BE46FF"/>
    <w:rsid w:val="00BE78F0"/>
    <w:rsid w:val="00BF09FC"/>
    <w:rsid w:val="00BF22FC"/>
    <w:rsid w:val="00BF24E9"/>
    <w:rsid w:val="00BF58D0"/>
    <w:rsid w:val="00C03E6A"/>
    <w:rsid w:val="00C1245E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56DC4"/>
    <w:rsid w:val="00C70CA1"/>
    <w:rsid w:val="00C77294"/>
    <w:rsid w:val="00C90A7A"/>
    <w:rsid w:val="00C93F61"/>
    <w:rsid w:val="00C94464"/>
    <w:rsid w:val="00C953C9"/>
    <w:rsid w:val="00C96A21"/>
    <w:rsid w:val="00CA401A"/>
    <w:rsid w:val="00CB2539"/>
    <w:rsid w:val="00CB27ED"/>
    <w:rsid w:val="00CB539D"/>
    <w:rsid w:val="00CB61D6"/>
    <w:rsid w:val="00CD2D51"/>
    <w:rsid w:val="00CD4FBA"/>
    <w:rsid w:val="00CE558B"/>
    <w:rsid w:val="00CE6C4B"/>
    <w:rsid w:val="00CF12C6"/>
    <w:rsid w:val="00CF2B2F"/>
    <w:rsid w:val="00CF4D8F"/>
    <w:rsid w:val="00CF6292"/>
    <w:rsid w:val="00CF6B12"/>
    <w:rsid w:val="00D017C3"/>
    <w:rsid w:val="00D02EB8"/>
    <w:rsid w:val="00D152E4"/>
    <w:rsid w:val="00D1753D"/>
    <w:rsid w:val="00D23EFA"/>
    <w:rsid w:val="00D325D5"/>
    <w:rsid w:val="00D32633"/>
    <w:rsid w:val="00D34B66"/>
    <w:rsid w:val="00D35FCA"/>
    <w:rsid w:val="00D45795"/>
    <w:rsid w:val="00D527CA"/>
    <w:rsid w:val="00D61122"/>
    <w:rsid w:val="00D63339"/>
    <w:rsid w:val="00D761E8"/>
    <w:rsid w:val="00D76C4A"/>
    <w:rsid w:val="00D8033B"/>
    <w:rsid w:val="00D83177"/>
    <w:rsid w:val="00D8506D"/>
    <w:rsid w:val="00D90307"/>
    <w:rsid w:val="00D942A7"/>
    <w:rsid w:val="00D97830"/>
    <w:rsid w:val="00D97E03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E6C87"/>
    <w:rsid w:val="00DF1076"/>
    <w:rsid w:val="00DF26AA"/>
    <w:rsid w:val="00DF7ED6"/>
    <w:rsid w:val="00E01770"/>
    <w:rsid w:val="00E02CDE"/>
    <w:rsid w:val="00E11452"/>
    <w:rsid w:val="00E20186"/>
    <w:rsid w:val="00E27F4A"/>
    <w:rsid w:val="00E411FA"/>
    <w:rsid w:val="00E42AED"/>
    <w:rsid w:val="00E4451A"/>
    <w:rsid w:val="00E609A6"/>
    <w:rsid w:val="00E60C50"/>
    <w:rsid w:val="00E62F35"/>
    <w:rsid w:val="00E72419"/>
    <w:rsid w:val="00E72975"/>
    <w:rsid w:val="00E7465A"/>
    <w:rsid w:val="00E85838"/>
    <w:rsid w:val="00E9119D"/>
    <w:rsid w:val="00E92238"/>
    <w:rsid w:val="00E94419"/>
    <w:rsid w:val="00EA206F"/>
    <w:rsid w:val="00EA3690"/>
    <w:rsid w:val="00EA4F0F"/>
    <w:rsid w:val="00EB2C5D"/>
    <w:rsid w:val="00EB7E4F"/>
    <w:rsid w:val="00EC14AA"/>
    <w:rsid w:val="00ED2125"/>
    <w:rsid w:val="00ED28E4"/>
    <w:rsid w:val="00ED789C"/>
    <w:rsid w:val="00EE165B"/>
    <w:rsid w:val="00EE4D57"/>
    <w:rsid w:val="00EE53D4"/>
    <w:rsid w:val="00F00B76"/>
    <w:rsid w:val="00F038C8"/>
    <w:rsid w:val="00F03C8C"/>
    <w:rsid w:val="00F06F17"/>
    <w:rsid w:val="00F1664B"/>
    <w:rsid w:val="00F226CA"/>
    <w:rsid w:val="00F239D1"/>
    <w:rsid w:val="00F23E32"/>
    <w:rsid w:val="00F26C8F"/>
    <w:rsid w:val="00F272BC"/>
    <w:rsid w:val="00F322E1"/>
    <w:rsid w:val="00F342F7"/>
    <w:rsid w:val="00F34872"/>
    <w:rsid w:val="00F36A7C"/>
    <w:rsid w:val="00F40FEC"/>
    <w:rsid w:val="00F42549"/>
    <w:rsid w:val="00F50035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D153D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4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EC14AA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EC14AA"/>
    <w:rPr>
      <w:i/>
      <w:iCs/>
    </w:rPr>
  </w:style>
  <w:style w:type="paragraph" w:customStyle="1" w:styleId="Default">
    <w:name w:val="Default"/>
    <w:rsid w:val="00EC14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EC14A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EC14AA"/>
    <w:rPr>
      <w:rFonts w:ascii="Times New Roman" w:eastAsia="Times New Roman" w:hAnsi="Times New Roman"/>
      <w:sz w:val="24"/>
      <w:szCs w:val="24"/>
    </w:rPr>
  </w:style>
  <w:style w:type="paragraph" w:styleId="22">
    <w:name w:val="toc 2"/>
    <w:basedOn w:val="a"/>
    <w:autoRedefine/>
    <w:semiHidden/>
    <w:rsid w:val="00EC14AA"/>
    <w:pPr>
      <w:jc w:val="both"/>
    </w:pPr>
    <w:rPr>
      <w:rFonts w:eastAsia="Calibri"/>
      <w:iCs/>
    </w:rPr>
  </w:style>
  <w:style w:type="character" w:customStyle="1" w:styleId="fontstyle01">
    <w:name w:val="fontstyle01"/>
    <w:rsid w:val="009C36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425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27036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586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989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166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6878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1692-B209-4FE5-A6DD-5B652348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9255</Words>
  <Characters>52758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61890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4194388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2018-11-23T08:32:00Z</cp:lastPrinted>
  <dcterms:created xsi:type="dcterms:W3CDTF">2021-08-26T17:40:00Z</dcterms:created>
  <dcterms:modified xsi:type="dcterms:W3CDTF">2023-06-30T03:53:00Z</dcterms:modified>
</cp:coreProperties>
</file>